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20F1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E20F13">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20F13"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E20F13">
        <w:rPr>
          <w:rFonts w:ascii="Times New Roman" w:eastAsia="Times New Roman" w:hAnsi="Times New Roman" w:cs="Times New Roman"/>
          <w:b/>
          <w:bCs/>
          <w:color w:val="363636"/>
          <w:sz w:val="24"/>
          <w:szCs w:val="24"/>
          <w:lang w:eastAsia="uk-UA"/>
        </w:rPr>
        <w:br/>
      </w:r>
      <w:r w:rsidRPr="00E20F13">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E20F13"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E20F13"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7D1F5C03" w14:textId="77777777" w:rsidR="00E20F13" w:rsidRPr="00E20F13" w:rsidRDefault="001D217E" w:rsidP="00E20F13">
      <w:pPr>
        <w:shd w:val="clear" w:color="auto" w:fill="FCFCFC"/>
        <w:jc w:val="center"/>
        <w:rPr>
          <w:rFonts w:ascii="Times New Roman" w:hAnsi="Times New Roman" w:cs="Times New Roman"/>
          <w:color w:val="363636"/>
        </w:rPr>
      </w:pPr>
      <w:r w:rsidRPr="001D217E">
        <w:rPr>
          <w:rFonts w:ascii="Times New Roman" w:eastAsia="Times New Roman" w:hAnsi="Times New Roman" w:cs="Times New Roman"/>
          <w:b/>
          <w:bCs/>
          <w:color w:val="363636"/>
          <w:sz w:val="24"/>
          <w:szCs w:val="24"/>
          <w:lang w:eastAsia="uk-UA"/>
        </w:rPr>
        <w:br/>
      </w:r>
      <w:r w:rsidR="00E20F13" w:rsidRPr="00E20F13">
        <w:rPr>
          <w:rStyle w:val="a3"/>
          <w:rFonts w:ascii="Times New Roman" w:hAnsi="Times New Roman" w:cs="Times New Roman"/>
          <w:color w:val="363636"/>
        </w:rPr>
        <w:t>РІШЕННЯ</w:t>
      </w:r>
      <w:r w:rsidR="00E20F13" w:rsidRPr="00E20F13">
        <w:rPr>
          <w:rFonts w:ascii="Times New Roman" w:hAnsi="Times New Roman" w:cs="Times New Roman"/>
          <w:b/>
          <w:bCs/>
          <w:color w:val="363636"/>
        </w:rPr>
        <w:br/>
      </w:r>
      <w:r w:rsidR="00E20F13" w:rsidRPr="00E20F13">
        <w:rPr>
          <w:rStyle w:val="a3"/>
          <w:rFonts w:ascii="Times New Roman" w:hAnsi="Times New Roman" w:cs="Times New Roman"/>
          <w:color w:val="363636"/>
        </w:rPr>
        <w:t>№512дп-25</w:t>
      </w:r>
    </w:p>
    <w:p w14:paraId="75E01A44" w14:textId="066A5F79" w:rsidR="00E20F13" w:rsidRPr="00E20F13" w:rsidRDefault="00E20F13" w:rsidP="00E20F13">
      <w:pPr>
        <w:pStyle w:val="a4"/>
        <w:shd w:val="clear" w:color="auto" w:fill="FCFCFC"/>
        <w:spacing w:before="0" w:after="0"/>
        <w:rPr>
          <w:color w:val="363636"/>
        </w:rPr>
      </w:pPr>
      <w:r w:rsidRPr="00E20F13">
        <w:rPr>
          <w:b/>
          <w:bCs/>
          <w:color w:val="363636"/>
        </w:rPr>
        <w:t>13 листопада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E20F13">
        <w:rPr>
          <w:b/>
          <w:bCs/>
          <w:color w:val="363636"/>
        </w:rPr>
        <w:t>Київ</w:t>
      </w:r>
    </w:p>
    <w:p w14:paraId="315CA4A1" w14:textId="77777777" w:rsidR="00E20F13" w:rsidRPr="00E20F13" w:rsidRDefault="00E20F13" w:rsidP="00E20F13">
      <w:pPr>
        <w:pStyle w:val="a4"/>
        <w:shd w:val="clear" w:color="auto" w:fill="FCFCFC"/>
        <w:spacing w:before="0" w:after="0"/>
        <w:rPr>
          <w:color w:val="363636"/>
        </w:rPr>
      </w:pPr>
      <w:r w:rsidRPr="00E20F13">
        <w:rPr>
          <w:b/>
          <w:bCs/>
          <w:color w:val="363636"/>
        </w:rPr>
        <w:t xml:space="preserve">Про закриття дисциплінарного провадження стосовно прокурора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Харківської обласної прокуратури </w:t>
      </w:r>
      <w:proofErr w:type="spellStart"/>
      <w:r w:rsidRPr="00E20F13">
        <w:rPr>
          <w:b/>
          <w:bCs/>
          <w:color w:val="363636"/>
        </w:rPr>
        <w:t>Жаркова</w:t>
      </w:r>
      <w:proofErr w:type="spellEnd"/>
      <w:r w:rsidRPr="00E20F13">
        <w:rPr>
          <w:b/>
          <w:bCs/>
          <w:color w:val="363636"/>
        </w:rPr>
        <w:t xml:space="preserve"> В.О.</w:t>
      </w:r>
    </w:p>
    <w:p w14:paraId="4A248D21" w14:textId="77777777" w:rsidR="00E20F13" w:rsidRPr="00E20F13" w:rsidRDefault="00E20F13" w:rsidP="00E20F13">
      <w:pPr>
        <w:rPr>
          <w:rFonts w:ascii="Times New Roman" w:hAnsi="Times New Roman" w:cs="Times New Roman"/>
        </w:rPr>
      </w:pPr>
    </w:p>
    <w:p w14:paraId="77470041" w14:textId="77777777" w:rsidR="00E20F13" w:rsidRPr="00E20F13" w:rsidRDefault="00E20F13" w:rsidP="00E20F13">
      <w:pPr>
        <w:shd w:val="clear" w:color="auto" w:fill="FCFCFC"/>
        <w:ind w:right="140" w:firstLine="708"/>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E20F13">
        <w:rPr>
          <w:rFonts w:ascii="Times New Roman" w:hAnsi="Times New Roman" w:cs="Times New Roman"/>
          <w:color w:val="363636"/>
          <w:sz w:val="28"/>
          <w:szCs w:val="28"/>
        </w:rPr>
        <w:t>Радзівона</w:t>
      </w:r>
      <w:proofErr w:type="spellEnd"/>
      <w:r w:rsidRPr="00E20F13">
        <w:rPr>
          <w:rFonts w:ascii="Times New Roman" w:hAnsi="Times New Roman" w:cs="Times New Roman"/>
          <w:color w:val="363636"/>
          <w:sz w:val="28"/>
          <w:szCs w:val="28"/>
        </w:rPr>
        <w:t xml:space="preserve"> М.О., членів – </w:t>
      </w:r>
      <w:proofErr w:type="spellStart"/>
      <w:r w:rsidRPr="00E20F13">
        <w:rPr>
          <w:rFonts w:ascii="Times New Roman" w:hAnsi="Times New Roman" w:cs="Times New Roman"/>
          <w:color w:val="363636"/>
          <w:sz w:val="28"/>
          <w:szCs w:val="28"/>
        </w:rPr>
        <w:t>Бобровник</w:t>
      </w:r>
      <w:proofErr w:type="spellEnd"/>
      <w:r w:rsidRPr="00E20F13">
        <w:rPr>
          <w:rFonts w:ascii="Times New Roman" w:hAnsi="Times New Roman" w:cs="Times New Roman"/>
          <w:color w:val="363636"/>
          <w:sz w:val="28"/>
          <w:szCs w:val="28"/>
        </w:rPr>
        <w:t xml:space="preserve"> С.В., </w:t>
      </w:r>
      <w:proofErr w:type="spellStart"/>
      <w:r w:rsidRPr="00E20F13">
        <w:rPr>
          <w:rFonts w:ascii="Times New Roman" w:hAnsi="Times New Roman" w:cs="Times New Roman"/>
          <w:color w:val="363636"/>
          <w:sz w:val="28"/>
          <w:szCs w:val="28"/>
        </w:rPr>
        <w:t>Булулукова</w:t>
      </w:r>
      <w:proofErr w:type="spellEnd"/>
      <w:r w:rsidRPr="00E20F13">
        <w:rPr>
          <w:rFonts w:ascii="Times New Roman" w:hAnsi="Times New Roman" w:cs="Times New Roman"/>
          <w:color w:val="363636"/>
          <w:sz w:val="28"/>
          <w:szCs w:val="28"/>
        </w:rPr>
        <w:t xml:space="preserve"> О.Ю., Гарбузи Н.В., Коваль К.П., </w:t>
      </w:r>
      <w:proofErr w:type="spellStart"/>
      <w:r w:rsidRPr="00E20F13">
        <w:rPr>
          <w:rFonts w:ascii="Times New Roman" w:hAnsi="Times New Roman" w:cs="Times New Roman"/>
          <w:color w:val="363636"/>
          <w:sz w:val="28"/>
          <w:szCs w:val="28"/>
        </w:rPr>
        <w:t>Куриленка</w:t>
      </w:r>
      <w:proofErr w:type="spellEnd"/>
      <w:r w:rsidRPr="00E20F13">
        <w:rPr>
          <w:rFonts w:ascii="Times New Roman" w:hAnsi="Times New Roman" w:cs="Times New Roman"/>
          <w:color w:val="363636"/>
          <w:sz w:val="28"/>
          <w:szCs w:val="28"/>
        </w:rPr>
        <w:t xml:space="preserve"> Д.В., </w:t>
      </w:r>
      <w:proofErr w:type="spellStart"/>
      <w:r w:rsidRPr="00E20F13">
        <w:rPr>
          <w:rFonts w:ascii="Times New Roman" w:hAnsi="Times New Roman" w:cs="Times New Roman"/>
          <w:color w:val="363636"/>
          <w:sz w:val="28"/>
          <w:szCs w:val="28"/>
        </w:rPr>
        <w:t>Мавроді</w:t>
      </w:r>
      <w:proofErr w:type="spellEnd"/>
      <w:r w:rsidRPr="00E20F13">
        <w:rPr>
          <w:rFonts w:ascii="Times New Roman" w:hAnsi="Times New Roman" w:cs="Times New Roman"/>
          <w:color w:val="363636"/>
          <w:sz w:val="28"/>
          <w:szCs w:val="28"/>
        </w:rPr>
        <w:t xml:space="preserve"> В.В., </w:t>
      </w:r>
      <w:proofErr w:type="spellStart"/>
      <w:r w:rsidRPr="00E20F13">
        <w:rPr>
          <w:rFonts w:ascii="Times New Roman" w:hAnsi="Times New Roman" w:cs="Times New Roman"/>
          <w:color w:val="363636"/>
          <w:sz w:val="28"/>
          <w:szCs w:val="28"/>
        </w:rPr>
        <w:t>Міхеда</w:t>
      </w:r>
      <w:proofErr w:type="spellEnd"/>
      <w:r w:rsidRPr="00E20F13">
        <w:rPr>
          <w:rFonts w:ascii="Times New Roman" w:hAnsi="Times New Roman" w:cs="Times New Roman"/>
          <w:color w:val="363636"/>
          <w:sz w:val="28"/>
          <w:szCs w:val="28"/>
        </w:rPr>
        <w:t xml:space="preserve"> О.В., </w:t>
      </w:r>
      <w:proofErr w:type="spellStart"/>
      <w:r w:rsidRPr="00E20F13">
        <w:rPr>
          <w:rFonts w:ascii="Times New Roman" w:hAnsi="Times New Roman" w:cs="Times New Roman"/>
          <w:color w:val="363636"/>
          <w:sz w:val="28"/>
          <w:szCs w:val="28"/>
        </w:rPr>
        <w:t>Мнишенко</w:t>
      </w:r>
      <w:proofErr w:type="spellEnd"/>
      <w:r w:rsidRPr="00E20F13">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Харківської обласної прокуратури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у дисциплінарному провадженні № 07/3/2-826дс-358дп-25,</w:t>
      </w:r>
    </w:p>
    <w:p w14:paraId="79E1B293" w14:textId="77777777" w:rsidR="00E20F13" w:rsidRPr="00E20F13" w:rsidRDefault="00E20F13" w:rsidP="00E20F13">
      <w:pPr>
        <w:shd w:val="clear" w:color="auto" w:fill="FCFCFC"/>
        <w:ind w:right="140" w:firstLine="709"/>
        <w:jc w:val="both"/>
        <w:rPr>
          <w:rFonts w:ascii="Times New Roman" w:hAnsi="Times New Roman" w:cs="Times New Roman"/>
          <w:color w:val="363636"/>
        </w:rPr>
      </w:pPr>
      <w:r w:rsidRPr="00E20F13">
        <w:rPr>
          <w:rFonts w:ascii="Times New Roman" w:hAnsi="Times New Roman" w:cs="Times New Roman"/>
          <w:color w:val="363636"/>
          <w:sz w:val="20"/>
          <w:szCs w:val="20"/>
        </w:rPr>
        <w:t> </w:t>
      </w:r>
    </w:p>
    <w:p w14:paraId="628CA012" w14:textId="77777777" w:rsidR="00E20F13" w:rsidRPr="00E20F13" w:rsidRDefault="00E20F13" w:rsidP="00E20F13">
      <w:pPr>
        <w:shd w:val="clear" w:color="auto" w:fill="FCFCFC"/>
        <w:ind w:right="140" w:firstLine="709"/>
        <w:jc w:val="center"/>
        <w:rPr>
          <w:rFonts w:ascii="Times New Roman" w:hAnsi="Times New Roman" w:cs="Times New Roman"/>
          <w:color w:val="363636"/>
        </w:rPr>
      </w:pPr>
      <w:r w:rsidRPr="00E20F13">
        <w:rPr>
          <w:rFonts w:ascii="Times New Roman" w:hAnsi="Times New Roman" w:cs="Times New Roman"/>
          <w:b/>
          <w:bCs/>
          <w:color w:val="363636"/>
          <w:sz w:val="28"/>
          <w:szCs w:val="28"/>
        </w:rPr>
        <w:t>В С Т А Н О В И Л А:</w:t>
      </w:r>
    </w:p>
    <w:p w14:paraId="47E5B751" w14:textId="77777777" w:rsidR="00E20F13" w:rsidRPr="00E20F13" w:rsidRDefault="00E20F13" w:rsidP="00E20F13">
      <w:pPr>
        <w:shd w:val="clear" w:color="auto" w:fill="FCFCFC"/>
        <w:ind w:right="140" w:firstLine="709"/>
        <w:jc w:val="center"/>
        <w:rPr>
          <w:rFonts w:ascii="Times New Roman" w:hAnsi="Times New Roman" w:cs="Times New Roman"/>
          <w:color w:val="363636"/>
        </w:rPr>
      </w:pPr>
      <w:r w:rsidRPr="00E20F13">
        <w:rPr>
          <w:rFonts w:ascii="Times New Roman" w:hAnsi="Times New Roman" w:cs="Times New Roman"/>
          <w:b/>
          <w:bCs/>
          <w:color w:val="363636"/>
          <w:sz w:val="20"/>
          <w:szCs w:val="20"/>
        </w:rPr>
        <w:t> </w:t>
      </w:r>
    </w:p>
    <w:p w14:paraId="52B68407" w14:textId="77777777" w:rsidR="00E20F13" w:rsidRPr="00E20F13" w:rsidRDefault="00E20F13" w:rsidP="00E20F13">
      <w:pPr>
        <w:shd w:val="clear" w:color="auto" w:fill="FCFCFC"/>
        <w:ind w:right="140"/>
        <w:jc w:val="both"/>
        <w:rPr>
          <w:rFonts w:ascii="Times New Roman" w:hAnsi="Times New Roman" w:cs="Times New Roman"/>
          <w:color w:val="363636"/>
        </w:rPr>
      </w:pPr>
      <w:r w:rsidRPr="00E20F13">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3EF3E612" w14:textId="77777777" w:rsidR="00E20F13" w:rsidRPr="00E20F13" w:rsidRDefault="00E20F13" w:rsidP="00E20F13">
      <w:pPr>
        <w:shd w:val="clear" w:color="auto" w:fill="FCFCFC"/>
        <w:ind w:right="140" w:firstLine="708"/>
        <w:jc w:val="both"/>
        <w:rPr>
          <w:rFonts w:ascii="Times New Roman" w:hAnsi="Times New Roman" w:cs="Times New Roman"/>
          <w:color w:val="363636"/>
        </w:rPr>
      </w:pP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Віктор Олексійович</w:t>
      </w:r>
      <w:r w:rsidRPr="00E20F13">
        <w:rPr>
          <w:rFonts w:ascii="Times New Roman" w:hAnsi="Times New Roman" w:cs="Times New Roman"/>
          <w:b/>
          <w:bCs/>
          <w:color w:val="363636"/>
          <w:sz w:val="28"/>
          <w:szCs w:val="28"/>
        </w:rPr>
        <w:t> </w:t>
      </w:r>
      <w:r w:rsidRPr="00E20F13">
        <w:rPr>
          <w:rFonts w:ascii="Times New Roman" w:hAnsi="Times New Roman" w:cs="Times New Roman"/>
          <w:color w:val="363636"/>
          <w:sz w:val="28"/>
          <w:szCs w:val="28"/>
        </w:rPr>
        <w:t>в органах прокуратури працює з жовтня 2019 року, на зазначеній у дисциплінарній скарзі посаді – з 07 червня 2024 року. Присягу прокурора склав 08 жовтня 2019 року, з положеннями Кодексу професійної етики та поведінки прокурорів ознайомився 08 жовтня 2019 року, письмово підтвердив зобов’язання дотримуватись їх при виконанні службових обов’язків та поза службою.</w:t>
      </w:r>
    </w:p>
    <w:p w14:paraId="2DCE1F1A" w14:textId="77777777" w:rsidR="00E20F13" w:rsidRPr="00E20F13" w:rsidRDefault="00E20F13" w:rsidP="00E20F13">
      <w:pPr>
        <w:shd w:val="clear" w:color="auto" w:fill="FCFCFC"/>
        <w:ind w:firstLine="708"/>
        <w:jc w:val="both"/>
        <w:rPr>
          <w:rFonts w:ascii="Times New Roman" w:hAnsi="Times New Roman" w:cs="Times New Roman"/>
          <w:color w:val="363636"/>
        </w:rPr>
      </w:pPr>
      <w:r w:rsidRPr="00E20F13">
        <w:rPr>
          <w:rFonts w:ascii="Times New Roman" w:hAnsi="Times New Roman" w:cs="Times New Roman"/>
          <w:color w:val="363636"/>
          <w:sz w:val="28"/>
          <w:szCs w:val="28"/>
        </w:rPr>
        <w:t>Характеризується позитивно. Дисциплінарних стягнень не має.  Нагороджений відзнакою Президента України «За участь в антитерористичній операції».</w:t>
      </w:r>
    </w:p>
    <w:p w14:paraId="578BE4C3" w14:textId="77777777" w:rsidR="00E20F13" w:rsidRPr="00E20F13" w:rsidRDefault="00E20F13" w:rsidP="00E20F13">
      <w:pPr>
        <w:shd w:val="clear" w:color="auto" w:fill="FCFCFC"/>
        <w:jc w:val="both"/>
        <w:rPr>
          <w:rFonts w:ascii="Times New Roman" w:hAnsi="Times New Roman" w:cs="Times New Roman"/>
          <w:color w:val="363636"/>
        </w:rPr>
      </w:pPr>
      <w:r w:rsidRPr="00E20F13">
        <w:rPr>
          <w:rFonts w:ascii="Times New Roman" w:hAnsi="Times New Roman" w:cs="Times New Roman"/>
          <w:color w:val="363636"/>
          <w:sz w:val="20"/>
          <w:szCs w:val="20"/>
        </w:rPr>
        <w:t> </w:t>
      </w:r>
    </w:p>
    <w:p w14:paraId="2CD3EF26" w14:textId="77777777" w:rsidR="00E20F13" w:rsidRPr="00E20F13" w:rsidRDefault="00E20F13" w:rsidP="00E20F13">
      <w:pPr>
        <w:shd w:val="clear" w:color="auto" w:fill="FCFCFC"/>
        <w:jc w:val="both"/>
        <w:rPr>
          <w:rFonts w:ascii="Times New Roman" w:hAnsi="Times New Roman" w:cs="Times New Roman"/>
          <w:color w:val="363636"/>
        </w:rPr>
      </w:pPr>
      <w:r w:rsidRPr="00E20F13">
        <w:rPr>
          <w:rFonts w:ascii="Times New Roman" w:hAnsi="Times New Roman" w:cs="Times New Roman"/>
          <w:b/>
          <w:bCs/>
          <w:color w:val="363636"/>
          <w:sz w:val="28"/>
          <w:szCs w:val="28"/>
        </w:rPr>
        <w:lastRenderedPageBreak/>
        <w:t>2.</w:t>
      </w:r>
      <w:r w:rsidRPr="00E20F13">
        <w:rPr>
          <w:rFonts w:ascii="Times New Roman" w:hAnsi="Times New Roman" w:cs="Times New Roman"/>
          <w:b/>
          <w:bCs/>
          <w:color w:val="363636"/>
          <w:sz w:val="28"/>
          <w:szCs w:val="28"/>
          <w:lang w:val="ru-RU"/>
        </w:rPr>
        <w:t> </w:t>
      </w:r>
      <w:r w:rsidRPr="00E20F13">
        <w:rPr>
          <w:rFonts w:ascii="Times New Roman" w:hAnsi="Times New Roman" w:cs="Times New Roman"/>
          <w:b/>
          <w:bCs/>
          <w:color w:val="363636"/>
          <w:sz w:val="28"/>
          <w:szCs w:val="28"/>
        </w:rPr>
        <w:t>Відомості щодо етапів дисциплінарного провадження</w:t>
      </w:r>
    </w:p>
    <w:p w14:paraId="598A4445" w14:textId="77777777" w:rsidR="00E20F13" w:rsidRPr="00E20F13" w:rsidRDefault="00E20F13" w:rsidP="00E20F13">
      <w:pPr>
        <w:shd w:val="clear" w:color="auto" w:fill="FCFCFC"/>
        <w:jc w:val="both"/>
        <w:rPr>
          <w:rFonts w:ascii="Times New Roman" w:hAnsi="Times New Roman" w:cs="Times New Roman"/>
          <w:color w:val="363636"/>
        </w:rPr>
      </w:pPr>
      <w:r w:rsidRPr="00E20F13">
        <w:rPr>
          <w:rFonts w:ascii="Times New Roman" w:hAnsi="Times New Roman" w:cs="Times New Roman"/>
          <w:b/>
          <w:bCs/>
          <w:color w:val="363636"/>
          <w:sz w:val="20"/>
          <w:szCs w:val="20"/>
        </w:rPr>
        <w:t> </w:t>
      </w:r>
    </w:p>
    <w:p w14:paraId="2869DF23"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До Кваліфікаційно-дисциплінарної комісії прокурорів (далі – Комісія)      21 липня 2025 року надійшла дисциплінарна скарга керівника Харківської обласної прокуратури </w:t>
      </w:r>
      <w:proofErr w:type="spellStart"/>
      <w:r w:rsidRPr="00E20F13">
        <w:rPr>
          <w:rFonts w:ascii="Times New Roman" w:hAnsi="Times New Roman" w:cs="Times New Roman"/>
          <w:color w:val="363636"/>
          <w:sz w:val="28"/>
          <w:szCs w:val="28"/>
        </w:rPr>
        <w:t>Омарова</w:t>
      </w:r>
      <w:proofErr w:type="spellEnd"/>
      <w:r w:rsidRPr="00E20F13">
        <w:rPr>
          <w:rFonts w:ascii="Times New Roman" w:hAnsi="Times New Roman" w:cs="Times New Roman"/>
          <w:color w:val="363636"/>
          <w:sz w:val="28"/>
          <w:szCs w:val="28"/>
        </w:rPr>
        <w:t xml:space="preserve"> А.А. (далі – скаржник) про вчинення прокурором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Харківської обласної прокуратури </w:t>
      </w:r>
      <w:proofErr w:type="spellStart"/>
      <w:r w:rsidRPr="00E20F13">
        <w:rPr>
          <w:rFonts w:ascii="Times New Roman" w:hAnsi="Times New Roman" w:cs="Times New Roman"/>
          <w:color w:val="363636"/>
          <w:sz w:val="28"/>
          <w:szCs w:val="28"/>
        </w:rPr>
        <w:t>Жарковим</w:t>
      </w:r>
      <w:proofErr w:type="spellEnd"/>
      <w:r w:rsidRPr="00E20F13">
        <w:rPr>
          <w:rFonts w:ascii="Times New Roman" w:hAnsi="Times New Roman" w:cs="Times New Roman"/>
          <w:color w:val="363636"/>
          <w:sz w:val="28"/>
          <w:szCs w:val="28"/>
        </w:rPr>
        <w:t xml:space="preserve"> В.О. (далі – прокурор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дисциплінарного проступку, яку автоматизованою системою </w:t>
      </w:r>
      <w:proofErr w:type="spellStart"/>
      <w:r w:rsidRPr="00E20F13">
        <w:rPr>
          <w:rFonts w:ascii="Times New Roman" w:hAnsi="Times New Roman" w:cs="Times New Roman"/>
          <w:color w:val="363636"/>
          <w:sz w:val="28"/>
          <w:szCs w:val="28"/>
        </w:rPr>
        <w:t>розподілено</w:t>
      </w:r>
      <w:proofErr w:type="spellEnd"/>
      <w:r w:rsidRPr="00E20F13">
        <w:rPr>
          <w:rFonts w:ascii="Times New Roman" w:hAnsi="Times New Roman" w:cs="Times New Roman"/>
          <w:color w:val="363636"/>
          <w:sz w:val="28"/>
          <w:szCs w:val="28"/>
        </w:rPr>
        <w:t xml:space="preserve"> члену Комісії </w:t>
      </w:r>
      <w:proofErr w:type="spellStart"/>
      <w:r w:rsidRPr="00E20F13">
        <w:rPr>
          <w:rFonts w:ascii="Times New Roman" w:hAnsi="Times New Roman" w:cs="Times New Roman"/>
          <w:color w:val="363636"/>
          <w:sz w:val="28"/>
          <w:szCs w:val="28"/>
        </w:rPr>
        <w:t>Куриленку</w:t>
      </w:r>
      <w:proofErr w:type="spellEnd"/>
      <w:r w:rsidRPr="00E20F13">
        <w:rPr>
          <w:rFonts w:ascii="Times New Roman" w:hAnsi="Times New Roman" w:cs="Times New Roman"/>
          <w:color w:val="363636"/>
          <w:sz w:val="28"/>
          <w:szCs w:val="28"/>
        </w:rPr>
        <w:t xml:space="preserve"> Д.В., яким за результатами її розгляду       31 липня 2025 року прийнято рішення про відкриття дисциплінарного провадження № 07/3/2-826дс-358дп-25.</w:t>
      </w:r>
    </w:p>
    <w:p w14:paraId="00A213EA" w14:textId="77777777" w:rsidR="00E20F13" w:rsidRPr="00E20F13" w:rsidRDefault="00E20F13" w:rsidP="00E20F13">
      <w:pPr>
        <w:shd w:val="clear" w:color="auto" w:fill="FCFCFC"/>
        <w:ind w:right="140"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Рішенням Комісії від 11 вересня 2025 року № 288дп-25 строк перевірки відомостей про наявність підстав для притягнення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до дисциплінарної відповідальності у дисциплінарному провадженні № 07/3/2-826дс-358дп-25 продовжено на один місяць.</w:t>
      </w:r>
    </w:p>
    <w:p w14:paraId="64E2B572" w14:textId="77777777" w:rsidR="00E20F13" w:rsidRPr="00E20F13" w:rsidRDefault="00E20F13" w:rsidP="00E20F13">
      <w:pPr>
        <w:shd w:val="clear" w:color="auto" w:fill="FCFCFC"/>
        <w:ind w:right="140"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За результатами перевірки членом Комісії </w:t>
      </w:r>
      <w:proofErr w:type="spellStart"/>
      <w:r w:rsidRPr="00E20F13">
        <w:rPr>
          <w:rFonts w:ascii="Times New Roman" w:hAnsi="Times New Roman" w:cs="Times New Roman"/>
          <w:color w:val="363636"/>
          <w:sz w:val="28"/>
          <w:szCs w:val="28"/>
        </w:rPr>
        <w:t>Куриленком</w:t>
      </w:r>
      <w:proofErr w:type="spellEnd"/>
      <w:r w:rsidRPr="00E20F13">
        <w:rPr>
          <w:rFonts w:ascii="Times New Roman" w:hAnsi="Times New Roman" w:cs="Times New Roman"/>
          <w:color w:val="363636"/>
          <w:sz w:val="28"/>
          <w:szCs w:val="28"/>
        </w:rPr>
        <w:t xml:space="preserve"> Д.В. 24 жовтня 2025 року складено висновок про відсутність дисциплінарного проступку в діях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який разом з матеріалами дисциплінарного провадження передано на розгляд Комісії.</w:t>
      </w:r>
    </w:p>
    <w:p w14:paraId="6857D484"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Скаржника та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своєчасно та належним чином повідомлено про час і місце проведення засідання Комісії.</w:t>
      </w:r>
    </w:p>
    <w:p w14:paraId="0C80CC29"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У засіданні Комісії взяли участь представники скаржника – заступник керівника Харківської обласної прокуратури ОСОБА-1 в режимі відеоконференції, відповідно до рішення голови Комісії від 11 листопада 2025 року № 33зп-25, який погодилися з висновком члена Комісії </w:t>
      </w:r>
      <w:proofErr w:type="spellStart"/>
      <w:r w:rsidRPr="00E20F13">
        <w:rPr>
          <w:rFonts w:ascii="Times New Roman" w:hAnsi="Times New Roman" w:cs="Times New Roman"/>
          <w:color w:val="363636"/>
          <w:sz w:val="28"/>
          <w:szCs w:val="28"/>
        </w:rPr>
        <w:t>Куриленка</w:t>
      </w:r>
      <w:proofErr w:type="spellEnd"/>
      <w:r w:rsidRPr="00E20F13">
        <w:rPr>
          <w:rFonts w:ascii="Times New Roman" w:hAnsi="Times New Roman" w:cs="Times New Roman"/>
          <w:color w:val="363636"/>
          <w:sz w:val="28"/>
          <w:szCs w:val="28"/>
        </w:rPr>
        <w:t xml:space="preserve"> Д.В. про відсутність підстав для притягнення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до дисциплінарної відповідальності.</w:t>
      </w:r>
    </w:p>
    <w:p w14:paraId="4424EC34"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Присутній на засіданні Комісії прокурор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w:t>
      </w:r>
    </w:p>
    <w:p w14:paraId="57866047" w14:textId="77777777" w:rsidR="00E20F13" w:rsidRPr="00E20F13" w:rsidRDefault="00E20F13" w:rsidP="00E20F13">
      <w:pPr>
        <w:shd w:val="clear" w:color="auto" w:fill="FCFCFC"/>
        <w:ind w:right="140"/>
        <w:jc w:val="both"/>
        <w:rPr>
          <w:rFonts w:ascii="Times New Roman" w:hAnsi="Times New Roman" w:cs="Times New Roman"/>
          <w:color w:val="363636"/>
        </w:rPr>
      </w:pPr>
      <w:r w:rsidRPr="00E20F13">
        <w:rPr>
          <w:rFonts w:ascii="Times New Roman" w:hAnsi="Times New Roman" w:cs="Times New Roman"/>
          <w:b/>
          <w:bCs/>
          <w:color w:val="363636"/>
          <w:sz w:val="28"/>
          <w:szCs w:val="28"/>
        </w:rPr>
        <w:t>3.</w:t>
      </w:r>
      <w:r w:rsidRPr="00E20F13">
        <w:rPr>
          <w:rFonts w:ascii="Times New Roman" w:hAnsi="Times New Roman" w:cs="Times New Roman"/>
          <w:b/>
          <w:bCs/>
          <w:color w:val="363636"/>
          <w:sz w:val="28"/>
          <w:szCs w:val="28"/>
          <w:lang w:val="ru-RU"/>
        </w:rPr>
        <w:t> </w:t>
      </w:r>
      <w:r w:rsidRPr="00E20F13">
        <w:rPr>
          <w:rFonts w:ascii="Times New Roman" w:hAnsi="Times New Roman" w:cs="Times New Roman"/>
          <w:b/>
          <w:bCs/>
          <w:color w:val="363636"/>
          <w:sz w:val="28"/>
          <w:szCs w:val="28"/>
        </w:rPr>
        <w:t>Зміст дисциплінарної скарги</w:t>
      </w:r>
    </w:p>
    <w:p w14:paraId="59287861" w14:textId="77777777" w:rsidR="00E20F13" w:rsidRPr="00E20F13" w:rsidRDefault="00E20F13" w:rsidP="00E20F13">
      <w:pPr>
        <w:shd w:val="clear" w:color="auto" w:fill="FCFCFC"/>
        <w:ind w:right="140"/>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          Скаржником  у дисциплінарній скарзі зазначено, що Харківською обласною прокуратурою під час опрацювання медичних документів, які послужили підставою для надання </w:t>
      </w:r>
      <w:proofErr w:type="spellStart"/>
      <w:r w:rsidRPr="00E20F13">
        <w:rPr>
          <w:rFonts w:ascii="Times New Roman" w:hAnsi="Times New Roman" w:cs="Times New Roman"/>
          <w:color w:val="363636"/>
          <w:sz w:val="28"/>
          <w:szCs w:val="28"/>
        </w:rPr>
        <w:t>Жаркову</w:t>
      </w:r>
      <w:proofErr w:type="spellEnd"/>
      <w:r w:rsidRPr="00E20F13">
        <w:rPr>
          <w:rFonts w:ascii="Times New Roman" w:hAnsi="Times New Roman" w:cs="Times New Roman"/>
          <w:color w:val="363636"/>
          <w:sz w:val="28"/>
          <w:szCs w:val="28"/>
        </w:rPr>
        <w:t xml:space="preserve"> В.О. статусу особи з інвалідністю встановлено, що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звернувся до Луганської обласної МСЕК з метою проведення огляду та встановлення йому групи інвалідності, службові особи якої 29 вересня 2021 року прийняли рішення про встановлення </w:t>
      </w:r>
      <w:proofErr w:type="spellStart"/>
      <w:r w:rsidRPr="00E20F13">
        <w:rPr>
          <w:rFonts w:ascii="Times New Roman" w:hAnsi="Times New Roman" w:cs="Times New Roman"/>
          <w:color w:val="363636"/>
          <w:sz w:val="28"/>
          <w:szCs w:val="28"/>
        </w:rPr>
        <w:t>Жаркову</w:t>
      </w:r>
      <w:proofErr w:type="spellEnd"/>
      <w:r w:rsidRPr="00E20F13">
        <w:rPr>
          <w:rFonts w:ascii="Times New Roman" w:hAnsi="Times New Roman" w:cs="Times New Roman"/>
          <w:color w:val="363636"/>
          <w:sz w:val="28"/>
          <w:szCs w:val="28"/>
        </w:rPr>
        <w:t xml:space="preserve"> В.О. </w:t>
      </w:r>
      <w:r w:rsidRPr="00E20F13">
        <w:rPr>
          <w:rFonts w:ascii="Times New Roman" w:hAnsi="Times New Roman" w:cs="Times New Roman"/>
          <w:color w:val="363636"/>
          <w:sz w:val="28"/>
          <w:szCs w:val="28"/>
        </w:rPr>
        <w:lastRenderedPageBreak/>
        <w:t>третьої групи інвалідності безстроково, що підтверджується довідкою МСЕК серії (конфіденційна інформація).</w:t>
      </w:r>
    </w:p>
    <w:p w14:paraId="009F135C" w14:textId="77777777" w:rsidR="00E20F13" w:rsidRPr="00E20F13" w:rsidRDefault="00E20F13" w:rsidP="00E20F13">
      <w:pPr>
        <w:shd w:val="clear" w:color="auto" w:fill="FCFCFC"/>
        <w:ind w:right="140"/>
        <w:jc w:val="both"/>
        <w:rPr>
          <w:rFonts w:ascii="Times New Roman" w:hAnsi="Times New Roman" w:cs="Times New Roman"/>
          <w:color w:val="363636"/>
        </w:rPr>
      </w:pPr>
      <w:r w:rsidRPr="00E20F13">
        <w:rPr>
          <w:rFonts w:ascii="Times New Roman" w:hAnsi="Times New Roman" w:cs="Times New Roman"/>
          <w:color w:val="363636"/>
          <w:sz w:val="28"/>
          <w:szCs w:val="28"/>
        </w:rPr>
        <w:t>          Дії прокурорів щодо оформлення інвалідності викликали значний негативний суспільних резонанс, висвітлювались у медіа, чим було завдано шкоди авторитету органів прокуратури.</w:t>
      </w:r>
    </w:p>
    <w:p w14:paraId="71B65608" w14:textId="77777777" w:rsidR="00E20F13" w:rsidRPr="00E20F13" w:rsidRDefault="00E20F13" w:rsidP="00E20F13">
      <w:pPr>
        <w:shd w:val="clear" w:color="auto" w:fill="FCFCFC"/>
        <w:ind w:right="140"/>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          Таким чином, отримання </w:t>
      </w:r>
      <w:proofErr w:type="spellStart"/>
      <w:r w:rsidRPr="00E20F13">
        <w:rPr>
          <w:rFonts w:ascii="Times New Roman" w:hAnsi="Times New Roman" w:cs="Times New Roman"/>
          <w:color w:val="363636"/>
          <w:sz w:val="28"/>
          <w:szCs w:val="28"/>
        </w:rPr>
        <w:t>Жарковим</w:t>
      </w:r>
      <w:proofErr w:type="spellEnd"/>
      <w:r w:rsidRPr="00E20F13">
        <w:rPr>
          <w:rFonts w:ascii="Times New Roman" w:hAnsi="Times New Roman" w:cs="Times New Roman"/>
          <w:color w:val="363636"/>
          <w:sz w:val="28"/>
          <w:szCs w:val="28"/>
        </w:rPr>
        <w:t xml:space="preserve"> В.О.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у власних інтересах.</w:t>
      </w:r>
    </w:p>
    <w:p w14:paraId="7B0F7826" w14:textId="77777777" w:rsidR="00E20F13" w:rsidRPr="00E20F13" w:rsidRDefault="00E20F13" w:rsidP="00E20F13">
      <w:pPr>
        <w:shd w:val="clear" w:color="auto" w:fill="FCFCFC"/>
        <w:ind w:right="140"/>
        <w:jc w:val="both"/>
        <w:rPr>
          <w:rFonts w:ascii="Times New Roman" w:hAnsi="Times New Roman" w:cs="Times New Roman"/>
          <w:color w:val="363636"/>
        </w:rPr>
      </w:pPr>
      <w:r w:rsidRPr="00E20F13">
        <w:rPr>
          <w:rFonts w:ascii="Times New Roman" w:hAnsi="Times New Roman" w:cs="Times New Roman"/>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1B81504E" w14:textId="77777777" w:rsidR="00E20F13" w:rsidRPr="00E20F13" w:rsidRDefault="00E20F13" w:rsidP="00E20F13">
      <w:pPr>
        <w:shd w:val="clear" w:color="auto" w:fill="FCFCFC"/>
        <w:ind w:right="140"/>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          На думку скаржника, при оформленні групи інвалідності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діяв в особистих приватних інтересах, та скоїв триваючий дисциплінарний проступок, який розпочався із моменту оформлення йому статусу особи з інвалідністю і триває до цього часу.</w:t>
      </w:r>
    </w:p>
    <w:p w14:paraId="4AF2759C" w14:textId="77777777" w:rsidR="00E20F13" w:rsidRPr="00E20F13" w:rsidRDefault="00E20F13" w:rsidP="00E20F13">
      <w:pPr>
        <w:shd w:val="clear" w:color="auto" w:fill="FCFCFC"/>
        <w:ind w:firstLine="708"/>
        <w:jc w:val="both"/>
        <w:rPr>
          <w:rFonts w:ascii="Times New Roman" w:hAnsi="Times New Roman" w:cs="Times New Roman"/>
          <w:color w:val="363636"/>
        </w:rPr>
      </w:pPr>
      <w:r w:rsidRPr="00E20F13">
        <w:rPr>
          <w:rFonts w:ascii="Times New Roman" w:hAnsi="Times New Roman" w:cs="Times New Roman"/>
          <w:color w:val="363636"/>
          <w:spacing w:val="-2"/>
          <w:sz w:val="28"/>
          <w:szCs w:val="28"/>
        </w:rPr>
        <w:t xml:space="preserve">За таких обставин скаржник вважав, що в діях прокурора </w:t>
      </w:r>
      <w:proofErr w:type="spellStart"/>
      <w:r w:rsidRPr="00E20F13">
        <w:rPr>
          <w:rFonts w:ascii="Times New Roman" w:hAnsi="Times New Roman" w:cs="Times New Roman"/>
          <w:color w:val="363636"/>
          <w:spacing w:val="-2"/>
          <w:sz w:val="28"/>
          <w:szCs w:val="28"/>
        </w:rPr>
        <w:t>Жаркова</w:t>
      </w:r>
      <w:proofErr w:type="spellEnd"/>
      <w:r w:rsidRPr="00E20F13">
        <w:rPr>
          <w:rFonts w:ascii="Times New Roman" w:hAnsi="Times New Roman" w:cs="Times New Roman"/>
          <w:color w:val="363636"/>
          <w:spacing w:val="-2"/>
          <w:sz w:val="28"/>
          <w:szCs w:val="28"/>
        </w:rPr>
        <w:t xml:space="preserve"> В.О.  вбачаються ознаки дисциплінарного проступку, передбаченого пунктом шостим частини першої статті 43 Закону України «Про прокуратуру» (далі – Закон № 1697-VII) – </w:t>
      </w:r>
      <w:r w:rsidRPr="00E20F13">
        <w:rPr>
          <w:rFonts w:ascii="Times New Roman" w:hAnsi="Times New Roman" w:cs="Times New Roman"/>
          <w:color w:val="363636"/>
          <w:sz w:val="28"/>
          <w:szCs w:val="28"/>
        </w:rPr>
        <w:t>систематичне (два і більше разів протягом одного року) або одноразове грубе порушення правил прокурорської етики).</w:t>
      </w:r>
    </w:p>
    <w:p w14:paraId="5296C121" w14:textId="77777777" w:rsidR="00E20F13" w:rsidRPr="00E20F13" w:rsidRDefault="00E20F13" w:rsidP="00E20F13">
      <w:pPr>
        <w:shd w:val="clear" w:color="auto" w:fill="FCFCFC"/>
        <w:ind w:firstLine="708"/>
        <w:jc w:val="both"/>
        <w:rPr>
          <w:rFonts w:ascii="Times New Roman" w:hAnsi="Times New Roman" w:cs="Times New Roman"/>
          <w:color w:val="363636"/>
        </w:rPr>
      </w:pPr>
      <w:r w:rsidRPr="00E20F13">
        <w:rPr>
          <w:rFonts w:ascii="Times New Roman" w:hAnsi="Times New Roman" w:cs="Times New Roman"/>
          <w:color w:val="363636"/>
          <w:sz w:val="20"/>
          <w:szCs w:val="20"/>
        </w:rPr>
        <w:t> </w:t>
      </w:r>
    </w:p>
    <w:p w14:paraId="7C7BF88F" w14:textId="77777777" w:rsidR="00E20F13" w:rsidRPr="00E20F13" w:rsidRDefault="00E20F13" w:rsidP="00E20F13">
      <w:pPr>
        <w:shd w:val="clear" w:color="auto" w:fill="FCFCFC"/>
        <w:jc w:val="both"/>
        <w:rPr>
          <w:rFonts w:ascii="Times New Roman" w:hAnsi="Times New Roman" w:cs="Times New Roman"/>
          <w:color w:val="363636"/>
        </w:rPr>
      </w:pPr>
      <w:r w:rsidRPr="00E20F13">
        <w:rPr>
          <w:rFonts w:ascii="Times New Roman" w:hAnsi="Times New Roman" w:cs="Times New Roman"/>
          <w:b/>
          <w:bCs/>
          <w:color w:val="363636"/>
          <w:sz w:val="28"/>
          <w:szCs w:val="28"/>
        </w:rPr>
        <w:t>4. Обставини, встановлені під час дисциплінарного провадження</w:t>
      </w:r>
    </w:p>
    <w:p w14:paraId="3AFB8388" w14:textId="77777777" w:rsidR="00E20F13" w:rsidRPr="00E20F13" w:rsidRDefault="00E20F13" w:rsidP="00E20F13">
      <w:pPr>
        <w:shd w:val="clear" w:color="auto" w:fill="FCFCFC"/>
        <w:ind w:right="140"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Заслухавши доповідача – члена Комісії </w:t>
      </w:r>
      <w:proofErr w:type="spellStart"/>
      <w:r w:rsidRPr="00E20F13">
        <w:rPr>
          <w:rFonts w:ascii="Times New Roman" w:hAnsi="Times New Roman" w:cs="Times New Roman"/>
          <w:color w:val="363636"/>
          <w:sz w:val="28"/>
          <w:szCs w:val="28"/>
        </w:rPr>
        <w:t>Куриленка</w:t>
      </w:r>
      <w:proofErr w:type="spellEnd"/>
      <w:r w:rsidRPr="00E20F13">
        <w:rPr>
          <w:rFonts w:ascii="Times New Roman" w:hAnsi="Times New Roman" w:cs="Times New Roman"/>
          <w:color w:val="363636"/>
          <w:sz w:val="28"/>
          <w:szCs w:val="28"/>
        </w:rPr>
        <w:t xml:space="preserve"> Д.В.,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представника скаржника ОСОБА-1, вивчивши висновок, дослідивши матеріали перевірки Комісією встановлено таке.</w:t>
      </w:r>
    </w:p>
    <w:p w14:paraId="5DF1BC5D"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DD43253"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709B5B43"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У засобах масової інформації зазначалося, що деякі державні службовці, прокурори та правоохоронці, знаючи про недостовірність медичних документів, </w:t>
      </w:r>
      <w:r w:rsidRPr="00E20F13">
        <w:rPr>
          <w:rFonts w:ascii="Times New Roman" w:hAnsi="Times New Roman" w:cs="Times New Roman"/>
          <w:color w:val="363636"/>
          <w:sz w:val="28"/>
          <w:szCs w:val="28"/>
        </w:rPr>
        <w:lastRenderedPageBreak/>
        <w:t>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130913A0"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В органах прокуратури також було виявлено непропорційно велику кількість випадків встановлення інвалідності за підозрілих обставин.</w:t>
      </w:r>
    </w:p>
    <w:p w14:paraId="5E42A562"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sidRPr="00E20F13">
        <w:rPr>
          <w:rFonts w:ascii="Times New Roman" w:hAnsi="Times New Roman" w:cs="Times New Roman"/>
          <w:color w:val="363636"/>
          <w:sz w:val="28"/>
          <w:szCs w:val="28"/>
        </w:rPr>
        <w:t>інвалідностей</w:t>
      </w:r>
      <w:proofErr w:type="spellEnd"/>
      <w:r w:rsidRPr="00E20F13">
        <w:rPr>
          <w:rFonts w:ascii="Times New Roman" w:hAnsi="Times New Roman" w:cs="Times New Roman"/>
          <w:color w:val="363636"/>
          <w:sz w:val="28"/>
          <w:szCs w:val="28"/>
        </w:rPr>
        <w:t xml:space="preserve"> прокурорам Хмельницької, Черкаської та інших регіонах, сприяв зосередженню уваги громадськості на цій проблематиці.</w:t>
      </w:r>
    </w:p>
    <w:p w14:paraId="3DCF8CA6"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E53934B"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746A007"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B760913"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У зв’язку з цим скаржником до Комісії надіслано дисциплінарну скаргу про можливе вчинення прокурором </w:t>
      </w:r>
      <w:proofErr w:type="spellStart"/>
      <w:r w:rsidRPr="00E20F13">
        <w:rPr>
          <w:rFonts w:ascii="Times New Roman" w:hAnsi="Times New Roman" w:cs="Times New Roman"/>
          <w:color w:val="363636"/>
          <w:sz w:val="28"/>
          <w:szCs w:val="28"/>
        </w:rPr>
        <w:t>Жарковим</w:t>
      </w:r>
      <w:proofErr w:type="spellEnd"/>
      <w:r w:rsidRPr="00E20F13">
        <w:rPr>
          <w:rFonts w:ascii="Times New Roman" w:hAnsi="Times New Roman" w:cs="Times New Roman"/>
          <w:color w:val="363636"/>
          <w:sz w:val="28"/>
          <w:szCs w:val="28"/>
        </w:rPr>
        <w:t xml:space="preserve"> В.О. дисциплінарного проступку.</w:t>
      </w:r>
    </w:p>
    <w:p w14:paraId="7A472A9D" w14:textId="77777777" w:rsidR="00E20F13" w:rsidRPr="00E20F13" w:rsidRDefault="00E20F13" w:rsidP="00E20F13">
      <w:pPr>
        <w:shd w:val="clear" w:color="auto" w:fill="FCFCFC"/>
        <w:ind w:firstLine="709"/>
        <w:jc w:val="both"/>
        <w:rPr>
          <w:rFonts w:ascii="Times New Roman" w:hAnsi="Times New Roman" w:cs="Times New Roman"/>
          <w:color w:val="363636"/>
        </w:rPr>
      </w:pP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в органах прокуратури працює з 08 жовтня 2019 року. З липня 1991 року до серпня 2018 року проходив службу в органах внутрішніх справ України. Має статус учасника бойових дій (посвідчення серії </w:t>
      </w:r>
      <w:bookmarkStart w:id="0" w:name="_Hlk214355753"/>
      <w:r w:rsidRPr="00E20F13">
        <w:rPr>
          <w:rFonts w:ascii="Times New Roman" w:hAnsi="Times New Roman" w:cs="Times New Roman"/>
          <w:color w:val="363636"/>
          <w:sz w:val="28"/>
          <w:szCs w:val="28"/>
        </w:rPr>
        <w:t>(</w:t>
      </w:r>
      <w:bookmarkEnd w:id="0"/>
      <w:r w:rsidRPr="00E20F13">
        <w:rPr>
          <w:rFonts w:ascii="Times New Roman" w:hAnsi="Times New Roman" w:cs="Times New Roman"/>
          <w:color w:val="363636"/>
          <w:sz w:val="28"/>
          <w:szCs w:val="28"/>
        </w:rPr>
        <w:t>конфіденційна інформація) від 15 вересня 2017 року). Нагороджений відзнакою Президента України «За участь в антитерористичній операції» (конфіденційна інформація), ветеран Національної поліції (посвідчення серії (конфіденційна інформація)).</w:t>
      </w:r>
    </w:p>
    <w:p w14:paraId="173ACE09"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Під  час проходження служби в органах Національної поліції неодноразово хворів та проходив лікування у різних медичних закладах системи МВС України  у Луганській області так і безпосередньо МВС України.</w:t>
      </w:r>
    </w:p>
    <w:p w14:paraId="45FEF2A1"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lastRenderedPageBreak/>
        <w:t>Відповідно до свідоцтва про хворобу (конфіденційна інформація) від 19 липня 2018 року та постанови (військово-лікарської) комісії про придатність до служби в органах поліції на підставі статті 41-Б, 29-В, 25-В, 30-В, 26-В, графи І наказу МВС України № 285 від 03 квітня 2017 року визнаний непридатним до служби в поліції.</w:t>
      </w:r>
    </w:p>
    <w:p w14:paraId="60AEEFA4"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Наказом начальника ГУ НП в Луганській області від 30 липня 2018 року  (конфіденційна інформація) полковника поліції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з 02 серпня 2018 року звільнено зі служби в поліції (стаж служби в поліції складав 29 років 03 місяці) за статтею 77 частиною 1 пункту 2 (через хворобу).</w:t>
      </w:r>
    </w:p>
    <w:p w14:paraId="322C48A9"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За наявності низки захворювань та відповідних медичних документів рішенням Луганської обласної МСЕК згідно із довідкою до </w:t>
      </w:r>
      <w:proofErr w:type="spellStart"/>
      <w:r w:rsidRPr="00E20F13">
        <w:rPr>
          <w:rFonts w:ascii="Times New Roman" w:hAnsi="Times New Roman" w:cs="Times New Roman"/>
          <w:color w:val="363636"/>
          <w:sz w:val="28"/>
          <w:szCs w:val="28"/>
        </w:rPr>
        <w:t>акта</w:t>
      </w:r>
      <w:proofErr w:type="spellEnd"/>
      <w:r w:rsidRPr="00E20F13">
        <w:rPr>
          <w:rFonts w:ascii="Times New Roman" w:hAnsi="Times New Roman" w:cs="Times New Roman"/>
          <w:color w:val="363636"/>
          <w:sz w:val="28"/>
          <w:szCs w:val="28"/>
        </w:rPr>
        <w:t xml:space="preserve"> огляду медико-соціальної експертної комісії від 18 вересня 2018 року  серії (конфіденційна інформація) його вперше визнано особою з інвалідністю третьої групи, у зв’язку із «захворювання пов’язаними  із проходженням служби в поліції» строком на один рік до 15 серпня 2019 року.</w:t>
      </w:r>
    </w:p>
    <w:p w14:paraId="67EC4C51"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Відповідно до довідки до </w:t>
      </w:r>
      <w:proofErr w:type="spellStart"/>
      <w:r w:rsidRPr="00E20F13">
        <w:rPr>
          <w:rFonts w:ascii="Times New Roman" w:hAnsi="Times New Roman" w:cs="Times New Roman"/>
          <w:color w:val="363636"/>
          <w:sz w:val="28"/>
          <w:szCs w:val="28"/>
        </w:rPr>
        <w:t>акта</w:t>
      </w:r>
      <w:proofErr w:type="spellEnd"/>
      <w:r w:rsidRPr="00E20F13">
        <w:rPr>
          <w:rFonts w:ascii="Times New Roman" w:hAnsi="Times New Roman" w:cs="Times New Roman"/>
          <w:color w:val="363636"/>
          <w:sz w:val="28"/>
          <w:szCs w:val="28"/>
        </w:rPr>
        <w:t xml:space="preserve"> огляду медико-соціальною експертною комісією Луганської обласної МСЕК від 29 серпня 2021 року серії (конфіденційна інформація) </w:t>
      </w:r>
      <w:proofErr w:type="spellStart"/>
      <w:r w:rsidRPr="00E20F13">
        <w:rPr>
          <w:rFonts w:ascii="Times New Roman" w:hAnsi="Times New Roman" w:cs="Times New Roman"/>
          <w:color w:val="363636"/>
          <w:sz w:val="28"/>
          <w:szCs w:val="28"/>
        </w:rPr>
        <w:t>Жаркову</w:t>
      </w:r>
      <w:proofErr w:type="spellEnd"/>
      <w:r w:rsidRPr="00E20F13">
        <w:rPr>
          <w:rFonts w:ascii="Times New Roman" w:hAnsi="Times New Roman" w:cs="Times New Roman"/>
          <w:color w:val="363636"/>
          <w:sz w:val="28"/>
          <w:szCs w:val="28"/>
        </w:rPr>
        <w:t xml:space="preserve"> В.О. у зв’язку із «захворювання пов’язаними із проходженням служби в поліції» встановлено третю групу інвалідності безстроково.</w:t>
      </w:r>
    </w:p>
    <w:p w14:paraId="6F389FDB" w14:textId="77777777" w:rsidR="00E20F13" w:rsidRPr="00E20F13" w:rsidRDefault="00E20F13" w:rsidP="00E20F13">
      <w:pPr>
        <w:shd w:val="clear" w:color="auto" w:fill="FCFCFC"/>
        <w:ind w:firstLine="709"/>
        <w:jc w:val="both"/>
        <w:rPr>
          <w:rFonts w:ascii="Times New Roman" w:hAnsi="Times New Roman" w:cs="Times New Roman"/>
          <w:color w:val="363636"/>
        </w:rPr>
      </w:pP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отримує пенсію за вислугою років (пенсійне посвідчення         (конфіденційна інформація).</w:t>
      </w:r>
    </w:p>
    <w:p w14:paraId="6A598BFE"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Крім того, відповідно до довідки № 794 ДУ «Український науково-дослідний інститут медико-соціальних проблем інвалідності МОЗ України»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з 14 до 17 жовтня 2025 року знаходився на лікуванні (медичному обстеженні) у зазначеному медичному закладі.</w:t>
      </w:r>
    </w:p>
    <w:p w14:paraId="085C7DCC"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Вперше статус особи з інвалідністю </w:t>
      </w:r>
      <w:proofErr w:type="spellStart"/>
      <w:r w:rsidRPr="00E20F13">
        <w:rPr>
          <w:rFonts w:ascii="Times New Roman" w:hAnsi="Times New Roman" w:cs="Times New Roman"/>
          <w:color w:val="363636"/>
          <w:sz w:val="28"/>
          <w:szCs w:val="28"/>
        </w:rPr>
        <w:t>Жарковим</w:t>
      </w:r>
      <w:proofErr w:type="spellEnd"/>
      <w:r w:rsidRPr="00E20F13">
        <w:rPr>
          <w:rFonts w:ascii="Times New Roman" w:hAnsi="Times New Roman" w:cs="Times New Roman"/>
          <w:color w:val="363636"/>
          <w:sz w:val="28"/>
          <w:szCs w:val="28"/>
        </w:rPr>
        <w:t xml:space="preserve"> В.О. отримано у встановленому законом порядку 18 серпня 2018 року за наслідками проходження служби в органах Національної поліції, та на момент захворювання в органах прокуратури не працював.</w:t>
      </w:r>
    </w:p>
    <w:p w14:paraId="5F52AB83"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Також на вимогу члена Комісії Харківською обласною прокуратурою стосовно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проведено службове розслідування.</w:t>
      </w:r>
    </w:p>
    <w:p w14:paraId="018AA778"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Висновком службового розслідування, затвердженим 24 вересня 2025 року керівником Харківської обласної прокуратури, констатовано: «Врахувати, що на час завершення службового розслідування у кримінальному провадженні              (конфіденційна інформація), під час якого досліджуються як питання, пов’язані з набуттям прокурором статусу особи з інвалідністю, так і отримання ним пенсійних виплат за рішенням суду. Врахувати, що Комісією за </w:t>
      </w:r>
      <w:r w:rsidRPr="00E20F13">
        <w:rPr>
          <w:rFonts w:ascii="Times New Roman" w:hAnsi="Times New Roman" w:cs="Times New Roman"/>
          <w:color w:val="363636"/>
          <w:sz w:val="28"/>
          <w:szCs w:val="28"/>
        </w:rPr>
        <w:lastRenderedPageBreak/>
        <w:t xml:space="preserve">вищевказаними фактами  стосовно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відкрито дисциплінарне провадження.</w:t>
      </w:r>
    </w:p>
    <w:p w14:paraId="3F476921" w14:textId="77777777" w:rsidR="00E20F13" w:rsidRPr="00E20F13" w:rsidRDefault="00E20F13" w:rsidP="00E20F13">
      <w:pPr>
        <w:shd w:val="clear" w:color="auto" w:fill="FCFCFC"/>
        <w:ind w:right="140"/>
        <w:jc w:val="both"/>
        <w:rPr>
          <w:rFonts w:ascii="Times New Roman" w:hAnsi="Times New Roman" w:cs="Times New Roman"/>
          <w:color w:val="363636"/>
        </w:rPr>
      </w:pPr>
      <w:r w:rsidRPr="00E20F13">
        <w:rPr>
          <w:rFonts w:ascii="Times New Roman" w:hAnsi="Times New Roman" w:cs="Times New Roman"/>
          <w:b/>
          <w:bCs/>
          <w:color w:val="363636"/>
          <w:sz w:val="28"/>
          <w:szCs w:val="28"/>
        </w:rPr>
        <w:t>5. Пояснення прокурора у дисциплінарному провадженні</w:t>
      </w:r>
    </w:p>
    <w:p w14:paraId="3198FC38"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Під час засідання Комісії прокурор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підтримав свої попередні письмові пояснення, надані під час проведення перевірки у дисциплінарному провадженні, а також пояснив, що в органах прокуратури працює з 08 жовтня 2019 року. Має статус учасника бойових дій. Нагороджений відзнакою Президента України «За участь в антитерористичній операції», ветеран Національної поліції України.</w:t>
      </w:r>
    </w:p>
    <w:p w14:paraId="5510BE7E"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Під  час проходження служби в органах Національної поліції неодноразово хворів та проходив лікування у різних медичних закладах системи МВС України  у Луганській області так і безпосередньо МВС України.</w:t>
      </w:r>
    </w:p>
    <w:p w14:paraId="7E68D2EB"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Відповідно до свідоцтва про хворобу (конфіденційна інформація) від 19 липня 2018 року та постанови (військово-лікарської) комісії про придатність до служби в органах поліції на підставі статті 41-Б, 29-В, 25-В, 30-В, 26-В, графи І наказу МВС України (конфіденційна інформація) від 03 квітня 2017 року визнаний непридатним до служби в поліції.</w:t>
      </w:r>
    </w:p>
    <w:p w14:paraId="167077D6"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У зв’язку з цим, наказом начальника ГУ НП в Луганській області від 30 липня 2018 року  (конфіденційна інформація) полковника поліції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за статтею 77 частиною 1 пункту 2 (через хворобу) з 02 серпня 2018 року звільнено зі служби в поліції (стаж служби в поліції складає 29 років 03 місяці).</w:t>
      </w:r>
    </w:p>
    <w:p w14:paraId="73B206F5"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За наявності низки захворювань та відповідних медичних документів рішенням Луганської обласної МСЕК згідно із довідкою до </w:t>
      </w:r>
      <w:proofErr w:type="spellStart"/>
      <w:r w:rsidRPr="00E20F13">
        <w:rPr>
          <w:rFonts w:ascii="Times New Roman" w:hAnsi="Times New Roman" w:cs="Times New Roman"/>
          <w:color w:val="363636"/>
          <w:sz w:val="28"/>
          <w:szCs w:val="28"/>
        </w:rPr>
        <w:t>акта</w:t>
      </w:r>
      <w:proofErr w:type="spellEnd"/>
      <w:r w:rsidRPr="00E20F13">
        <w:rPr>
          <w:rFonts w:ascii="Times New Roman" w:hAnsi="Times New Roman" w:cs="Times New Roman"/>
          <w:color w:val="363636"/>
          <w:sz w:val="28"/>
          <w:szCs w:val="28"/>
        </w:rPr>
        <w:t xml:space="preserve"> огляду медико-соціальної експертної комісії від 18 серпня 2018 року  серії (конфіденційна інформація) вперше визнано особою з інвалідністю третьої групи, у зв’язку із «захворюванням пов’язаним  із проходженням служби в поліції» строком на один рік до 15 серпня 2019 року.</w:t>
      </w:r>
    </w:p>
    <w:p w14:paraId="0FC1EA61"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У жовтні 2019 та 2020 років Луганською обласною комісією після проведення у встановленому порядку огляду йому продовжено термін особи з інвалідністю на один рік відповідно.</w:t>
      </w:r>
    </w:p>
    <w:p w14:paraId="1D494B01"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Відповідно до довідки до </w:t>
      </w:r>
      <w:proofErr w:type="spellStart"/>
      <w:r w:rsidRPr="00E20F13">
        <w:rPr>
          <w:rFonts w:ascii="Times New Roman" w:hAnsi="Times New Roman" w:cs="Times New Roman"/>
          <w:color w:val="363636"/>
          <w:sz w:val="28"/>
          <w:szCs w:val="28"/>
        </w:rPr>
        <w:t>акта</w:t>
      </w:r>
      <w:proofErr w:type="spellEnd"/>
      <w:r w:rsidRPr="00E20F13">
        <w:rPr>
          <w:rFonts w:ascii="Times New Roman" w:hAnsi="Times New Roman" w:cs="Times New Roman"/>
          <w:color w:val="363636"/>
          <w:sz w:val="28"/>
          <w:szCs w:val="28"/>
        </w:rPr>
        <w:t xml:space="preserve"> огляду медико-соціальною експертною комісією Луганської обласної МСЕК від 29 серпня 2021 року серії (конфіденційна інформація) йому у зв’язку із «захворювання пов’язаними із проходженням служби в поліції» встановлено третю групу інвалідності безстроково.</w:t>
      </w:r>
    </w:p>
    <w:p w14:paraId="1FCF2EF2"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Також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зазначив, що пенсію він отримує за вислугою років в органах Національної поліції, як колишній поліцейський, вислуга якого становить понад 30 років.</w:t>
      </w:r>
    </w:p>
    <w:p w14:paraId="6A48BBA0"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lastRenderedPageBreak/>
        <w:t>Відповідно вперше статус особи з інвалідністю ним отримано у встановленому законом порядку 18 серпня 2018 року та на момент захворювання в органах прокуратури не працював.</w:t>
      </w:r>
    </w:p>
    <w:p w14:paraId="0352CE6F"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Під час подачі документів на конкурс на посаду прокурора у 2018 році він також надав довідку про те, що має статус особи з інвалідністю, зазначені документи згодом також надав до кадрового підрозділу обласної прокуратури.</w:t>
      </w:r>
    </w:p>
    <w:p w14:paraId="1AC61B9E"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Таким чином він вважає, що у його діях відсутній склад дисциплінарного проступку, а дисциплінарне провадження підлягає закриттю.</w:t>
      </w:r>
    </w:p>
    <w:p w14:paraId="3D1E4515" w14:textId="77777777" w:rsidR="00E20F13" w:rsidRPr="00E20F13" w:rsidRDefault="00E20F13" w:rsidP="00E20F13">
      <w:pPr>
        <w:shd w:val="clear" w:color="auto" w:fill="FCFCFC"/>
        <w:ind w:right="140"/>
        <w:jc w:val="both"/>
        <w:rPr>
          <w:rFonts w:ascii="Times New Roman" w:hAnsi="Times New Roman" w:cs="Times New Roman"/>
          <w:color w:val="363636"/>
        </w:rPr>
      </w:pPr>
      <w:r w:rsidRPr="00E20F13">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4D4D0873"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F4A0B1B"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7698D0CA"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Стаття 22 Конституції України зазначає, що права і свободи людини і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5F8EC83F"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03A50443"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E20F13">
        <w:rPr>
          <w:rFonts w:ascii="Times New Roman" w:hAnsi="Times New Roman" w:cs="Times New Roman"/>
          <w:color w:val="363636"/>
          <w:sz w:val="28"/>
          <w:szCs w:val="28"/>
        </w:rPr>
        <w:t>оздоровчо</w:t>
      </w:r>
      <w:proofErr w:type="spellEnd"/>
      <w:r w:rsidRPr="00E20F13">
        <w:rPr>
          <w:rFonts w:ascii="Times New Roman" w:hAnsi="Times New Roman" w:cs="Times New Roman"/>
          <w:color w:val="363636"/>
          <w:sz w:val="28"/>
          <w:szCs w:val="28"/>
        </w:rPr>
        <w:t>-профілактичних програм.</w:t>
      </w:r>
    </w:p>
    <w:p w14:paraId="6CA13CFA"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00AD3D55"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sidRPr="00E20F13">
          <w:rPr>
            <w:rStyle w:val="a6"/>
            <w:rFonts w:ascii="Times New Roman" w:hAnsi="Times New Roman" w:cs="Times New Roman"/>
            <w:color w:val="auto"/>
            <w:sz w:val="28"/>
            <w:szCs w:val="28"/>
            <w:u w:val="none"/>
          </w:rPr>
          <w:t>Законом № 1697-VII</w:t>
        </w:r>
      </w:hyperlink>
      <w:r w:rsidRPr="00E20F13">
        <w:rPr>
          <w:rFonts w:ascii="Times New Roman" w:hAnsi="Times New Roman" w:cs="Times New Roman"/>
          <w:color w:val="363636"/>
          <w:sz w:val="28"/>
          <w:szCs w:val="28"/>
        </w:rPr>
        <w:t>.</w:t>
      </w:r>
    </w:p>
    <w:p w14:paraId="111698C2"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На теперішній час статус особи з інвалідністю регламентується  відповідними законодавчими та нормативно-правовими </w:t>
      </w:r>
      <w:r w:rsidRPr="00E20F13">
        <w:rPr>
          <w:rFonts w:ascii="Times New Roman" w:hAnsi="Times New Roman" w:cs="Times New Roman"/>
          <w:color w:val="363636"/>
          <w:sz w:val="28"/>
          <w:szCs w:val="28"/>
        </w:rPr>
        <w:lastRenderedPageBreak/>
        <w:t>актами, зокрема: Законом України «Про основи соціальної захищеності осіб з інвалідністю в Україні» від 21.03.1991 № 875-XII (далі – Закон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AEF0AC5"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У зазначених нормативно-правових актах основні моменти, які стосуються дисциплінарного провадження, такі.</w:t>
      </w:r>
    </w:p>
    <w:p w14:paraId="2F7CE0B3"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Згідно із Законом № 875-XII дискримінація за ознакою інвалідності забороняється (стаття 2), захист прав, свобод і законних інтересів осіб з інвалідністю забезпечується в судовому або іншому порядку, встановленому законом (стаття 6).</w:t>
      </w:r>
    </w:p>
    <w:p w14:paraId="64C50CE7"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Відповідно до частини першої статті 3 Закону № 875-XII,  в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768CE241"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(абз.10 п.3).</w:t>
      </w:r>
    </w:p>
    <w:p w14:paraId="15D0C22A"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04B58420"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429A8250"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C8603DD"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lastRenderedPageBreak/>
        <w:t>Згідно із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7C4F1617"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010F6446"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68684E8"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E20F13">
        <w:rPr>
          <w:rFonts w:ascii="Times New Roman" w:hAnsi="Times New Roman" w:cs="Times New Roman"/>
          <w:color w:val="363636"/>
          <w:sz w:val="28"/>
          <w:szCs w:val="28"/>
        </w:rPr>
        <w:t>законослухняності</w:t>
      </w:r>
      <w:proofErr w:type="spellEnd"/>
      <w:r w:rsidRPr="00E20F13">
        <w:rPr>
          <w:rFonts w:ascii="Times New Roman" w:hAnsi="Times New Roman" w:cs="Times New Roman"/>
          <w:color w:val="363636"/>
          <w:sz w:val="28"/>
          <w:szCs w:val="28"/>
        </w:rPr>
        <w:t>, добропорядності, додержання загальновизнаних норм моралі та поведінки.</w:t>
      </w:r>
    </w:p>
    <w:p w14:paraId="31A589F5"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36AA3A7F" w14:textId="77777777" w:rsidR="00E20F13" w:rsidRPr="00E20F13" w:rsidRDefault="00E20F13" w:rsidP="00E20F13">
      <w:pPr>
        <w:shd w:val="clear" w:color="auto" w:fill="FCFCFC"/>
        <w:jc w:val="both"/>
        <w:rPr>
          <w:rFonts w:ascii="Times New Roman" w:hAnsi="Times New Roman" w:cs="Times New Roman"/>
          <w:color w:val="363636"/>
        </w:rPr>
      </w:pPr>
      <w:r w:rsidRPr="00E20F13">
        <w:rPr>
          <w:rFonts w:ascii="Times New Roman" w:hAnsi="Times New Roman" w:cs="Times New Roman"/>
          <w:b/>
          <w:bCs/>
          <w:color w:val="363636"/>
          <w:sz w:val="20"/>
          <w:szCs w:val="20"/>
        </w:rPr>
        <w:t> </w:t>
      </w:r>
    </w:p>
    <w:p w14:paraId="3B92E058" w14:textId="77777777" w:rsidR="00E20F13" w:rsidRPr="00E20F13" w:rsidRDefault="00E20F13" w:rsidP="00E20F13">
      <w:pPr>
        <w:shd w:val="clear" w:color="auto" w:fill="FCFCFC"/>
        <w:jc w:val="both"/>
        <w:rPr>
          <w:rFonts w:ascii="Times New Roman" w:hAnsi="Times New Roman" w:cs="Times New Roman"/>
          <w:color w:val="363636"/>
        </w:rPr>
      </w:pPr>
      <w:r w:rsidRPr="00E20F13">
        <w:rPr>
          <w:rFonts w:ascii="Times New Roman" w:hAnsi="Times New Roman" w:cs="Times New Roman"/>
          <w:b/>
          <w:bCs/>
          <w:color w:val="363636"/>
          <w:sz w:val="28"/>
          <w:szCs w:val="28"/>
        </w:rPr>
        <w:t>7. Оцінка встановлених обставин та мотиви ухвалення рішення</w:t>
      </w:r>
    </w:p>
    <w:p w14:paraId="0CB57161" w14:textId="77777777" w:rsidR="00E20F13" w:rsidRPr="00E20F13" w:rsidRDefault="00E20F13" w:rsidP="00E20F13">
      <w:pPr>
        <w:shd w:val="clear" w:color="auto" w:fill="FCFCFC"/>
        <w:jc w:val="both"/>
        <w:rPr>
          <w:rFonts w:ascii="Times New Roman" w:hAnsi="Times New Roman" w:cs="Times New Roman"/>
          <w:color w:val="363636"/>
        </w:rPr>
      </w:pPr>
      <w:r w:rsidRPr="00E20F13">
        <w:rPr>
          <w:rFonts w:ascii="Times New Roman" w:hAnsi="Times New Roman" w:cs="Times New Roman"/>
          <w:b/>
          <w:bCs/>
          <w:color w:val="363636"/>
          <w:sz w:val="20"/>
          <w:szCs w:val="20"/>
        </w:rPr>
        <w:t> </w:t>
      </w:r>
    </w:p>
    <w:p w14:paraId="27CB4ED0"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Надаючи юридичну оцінку діям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Комісія виходить з такого.</w:t>
      </w:r>
    </w:p>
    <w:p w14:paraId="3D9B3A5C"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На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71AA920"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w:t>
      </w:r>
      <w:r w:rsidRPr="00E20F13">
        <w:rPr>
          <w:rFonts w:ascii="Times New Roman" w:hAnsi="Times New Roman" w:cs="Times New Roman"/>
          <w:color w:val="363636"/>
          <w:sz w:val="28"/>
          <w:szCs w:val="28"/>
        </w:rPr>
        <w:lastRenderedPageBreak/>
        <w:t>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4D6F1F7"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Тому конфіденційна інформація про стан здоров’я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у дисциплінарному провадженні не поширюється.</w:t>
      </w:r>
    </w:p>
    <w:p w14:paraId="650D5331"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На думку скаржника, при оформленні групи інвалідності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діяв в особистих приватних інтересах, своїми діями, спрямованими на оформлення інвалідності, вчинив одноразове грубе порушення правил прокурорської етики, однак без зазначення, яку саме норму Кодексу порушив прокурор.</w:t>
      </w:r>
    </w:p>
    <w:p w14:paraId="4B3D5D0F"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Відповідно до Закону </w:t>
      </w:r>
      <w:r w:rsidRPr="00E20F13">
        <w:rPr>
          <w:rFonts w:ascii="Times New Roman" w:hAnsi="Times New Roman" w:cs="Times New Roman"/>
          <w:color w:val="363636"/>
          <w:spacing w:val="-2"/>
          <w:sz w:val="28"/>
          <w:szCs w:val="28"/>
        </w:rPr>
        <w:t>№ 1697-VII</w:t>
      </w:r>
      <w:r w:rsidRPr="00E20F13">
        <w:rPr>
          <w:rFonts w:ascii="Times New Roman" w:hAnsi="Times New Roman" w:cs="Times New Roman"/>
          <w:color w:val="363636"/>
          <w:sz w:val="28"/>
          <w:szCs w:val="28"/>
        </w:rPr>
        <w:t> особам (крім осіб з інвалідністю I та II груп, осіб з інвалідністю внаслідок війни III групи та учасників бойових дій, осіб, на яких поширюється дія </w:t>
      </w:r>
      <w:hyperlink r:id="rId6" w:anchor="n149" w:tgtFrame="_blank" w:history="1">
        <w:r w:rsidRPr="00E20F13">
          <w:rPr>
            <w:rStyle w:val="a6"/>
            <w:rFonts w:ascii="Times New Roman" w:hAnsi="Times New Roman" w:cs="Times New Roman"/>
            <w:color w:val="000000"/>
            <w:sz w:val="28"/>
            <w:szCs w:val="28"/>
            <w:u w:val="none"/>
          </w:rPr>
          <w:t>пункту 1</w:t>
        </w:r>
      </w:hyperlink>
      <w:r w:rsidRPr="00E20F13">
        <w:rPr>
          <w:rFonts w:ascii="Times New Roman" w:hAnsi="Times New Roman" w:cs="Times New Roman"/>
          <w:color w:val="363636"/>
          <w:sz w:val="28"/>
          <w:szCs w:val="28"/>
        </w:rPr>
        <w:t> статті 10 Закону України «Про статус ветеранів війни, гарантії їх соціального захисту»), які працюють на посадах та на умовах, передбачених цим Законом, які займають посади державної служби, визначені Законом України від 10 грудня 2015 року </w:t>
      </w:r>
      <w:hyperlink r:id="rId7" w:tgtFrame="_blank" w:history="1">
        <w:r w:rsidRPr="00E20F13">
          <w:rPr>
            <w:rStyle w:val="a6"/>
            <w:rFonts w:ascii="Times New Roman" w:hAnsi="Times New Roman" w:cs="Times New Roman"/>
            <w:color w:val="000000"/>
            <w:sz w:val="28"/>
            <w:szCs w:val="28"/>
            <w:u w:val="none"/>
          </w:rPr>
          <w:t>№ 889-VIII</w:t>
        </w:r>
      </w:hyperlink>
      <w:r w:rsidRPr="00E20F13">
        <w:rPr>
          <w:rFonts w:ascii="Times New Roman" w:hAnsi="Times New Roman" w:cs="Times New Roman"/>
          <w:color w:val="363636"/>
          <w:sz w:val="28"/>
          <w:szCs w:val="28"/>
        </w:rPr>
        <w:t> «Про державну службу», а також працюють на посадах та на умовах, передбачених Законом України </w:t>
      </w:r>
      <w:hyperlink r:id="rId8" w:tgtFrame="_blank" w:history="1">
        <w:r w:rsidRPr="00E20F13">
          <w:rPr>
            <w:rStyle w:val="a6"/>
            <w:rFonts w:ascii="Times New Roman" w:hAnsi="Times New Roman" w:cs="Times New Roman"/>
            <w:color w:val="000000"/>
            <w:sz w:val="28"/>
            <w:szCs w:val="28"/>
            <w:u w:val="none"/>
          </w:rPr>
          <w:t>«Про судоустрій і статус суддів</w:t>
        </w:r>
      </w:hyperlink>
      <w:r w:rsidRPr="00E20F13">
        <w:rPr>
          <w:rFonts w:ascii="Times New Roman" w:hAnsi="Times New Roman" w:cs="Times New Roman"/>
          <w:color w:val="363636"/>
          <w:sz w:val="28"/>
          <w:szCs w:val="28"/>
        </w:rPr>
        <w:t>», призначені пенсії/щомісячне довічне грошове утримання не виплачуються.</w:t>
      </w:r>
    </w:p>
    <w:p w14:paraId="0C27F5A0"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Окрім того,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406A130"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Дисциплінарне провадження стосовно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відкрито у зв’язку з можливим вчинення ним систематичного (два і більше разів протягом одного року) або одноразового грубе порушення правил прокурорської етики.</w:t>
      </w:r>
    </w:p>
    <w:p w14:paraId="3D6292C4"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E20F13">
        <w:rPr>
          <w:rFonts w:ascii="Times New Roman" w:hAnsi="Times New Roman" w:cs="Times New Roman"/>
          <w:color w:val="363636"/>
          <w:sz w:val="28"/>
          <w:szCs w:val="28"/>
          <w:bdr w:val="none" w:sz="0" w:space="0" w:color="auto" w:frame="1"/>
        </w:rPr>
        <w:t>дисциплінарної скарги є необґрунтованими, безпідставними та такими, що не знайшли свого підтвердження під час перевірки.</w:t>
      </w:r>
    </w:p>
    <w:p w14:paraId="09A54B70"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bdr w:val="none" w:sz="0" w:space="0" w:color="auto" w:frame="1"/>
        </w:rPr>
        <w:t xml:space="preserve">Так встановлено, що </w:t>
      </w:r>
      <w:proofErr w:type="spellStart"/>
      <w:r w:rsidRPr="00E20F13">
        <w:rPr>
          <w:rFonts w:ascii="Times New Roman" w:hAnsi="Times New Roman" w:cs="Times New Roman"/>
          <w:color w:val="363636"/>
          <w:sz w:val="28"/>
          <w:szCs w:val="28"/>
          <w:bdr w:val="none" w:sz="0" w:space="0" w:color="auto" w:frame="1"/>
        </w:rPr>
        <w:t>Жаркову</w:t>
      </w:r>
      <w:proofErr w:type="spellEnd"/>
      <w:r w:rsidRPr="00E20F13">
        <w:rPr>
          <w:rFonts w:ascii="Times New Roman" w:hAnsi="Times New Roman" w:cs="Times New Roman"/>
          <w:color w:val="363636"/>
          <w:sz w:val="28"/>
          <w:szCs w:val="28"/>
          <w:bdr w:val="none" w:sz="0" w:space="0" w:color="auto" w:frame="1"/>
        </w:rPr>
        <w:t>  В.О. вперше статус особи з інвалідністю визначено 19 вересня 2018 року, який він набув у результаті захворювання пов’язаного із проходженням служби в поліції та відповідно у той час в органах прокуратури не працював.</w:t>
      </w:r>
    </w:p>
    <w:p w14:paraId="254BC02F"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bdr w:val="none" w:sz="0" w:space="0" w:color="auto" w:frame="1"/>
        </w:rPr>
        <w:t>Упродовж 2018 – 2021 років він неодноразово проходив медичне обстеження в уповноважених закладах охорони здоров’я, за результатами яких підтверджував свій статус особи з інвалідністю, а 29 вересня 2021 року йому в результаті повторного медичного огляду встановлено третю групу інвалідності безстроково у зв’язку з проходження служби в поліції.</w:t>
      </w:r>
    </w:p>
    <w:p w14:paraId="6618A343"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lastRenderedPageBreak/>
        <w:t xml:space="preserve">Крім того, встановлено, що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з 14 до 17 жовтня 2025 року знаходився на лікуванні (медичному обстеженні) в ДУ «Український науково-дослідний інститут медико-соціальних проблем інвалідності МОЗ України».</w:t>
      </w:r>
    </w:p>
    <w:p w14:paraId="5A3C3986"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Комісією встановлено, що пенсію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отримує за вислугою років в органах Національної поліції, як колишній поліцейський, вислуга якого становить понад 30 років, а не по інвалідності.</w:t>
      </w:r>
    </w:p>
    <w:p w14:paraId="5377B101"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Прокурор </w:t>
      </w:r>
      <w:proofErr w:type="spellStart"/>
      <w:r w:rsidRPr="00E20F13">
        <w:rPr>
          <w:rFonts w:ascii="Times New Roman" w:hAnsi="Times New Roman" w:cs="Times New Roman"/>
          <w:color w:val="363636"/>
          <w:sz w:val="28"/>
          <w:szCs w:val="28"/>
        </w:rPr>
        <w:t>Жарков</w:t>
      </w:r>
      <w:proofErr w:type="spellEnd"/>
      <w:r w:rsidRPr="00E20F13">
        <w:rPr>
          <w:rFonts w:ascii="Times New Roman" w:hAnsi="Times New Roman" w:cs="Times New Roman"/>
          <w:color w:val="363636"/>
          <w:sz w:val="28"/>
          <w:szCs w:val="28"/>
        </w:rPr>
        <w:t xml:space="preserve"> В.О. статус особи з інвалідністю набув вперше                  18 вересня 2018 року та відповідно він в той час не працював в органах прокуратури і не мав статусу прокурора, а у дисциплінарній скарзі відсутні конкретні відомості про вчинення </w:t>
      </w:r>
      <w:proofErr w:type="spellStart"/>
      <w:r w:rsidRPr="00E20F13">
        <w:rPr>
          <w:rFonts w:ascii="Times New Roman" w:hAnsi="Times New Roman" w:cs="Times New Roman"/>
          <w:color w:val="363636"/>
          <w:sz w:val="28"/>
          <w:szCs w:val="28"/>
        </w:rPr>
        <w:t>Жарковим</w:t>
      </w:r>
      <w:proofErr w:type="spellEnd"/>
      <w:r w:rsidRPr="00E20F13">
        <w:rPr>
          <w:rFonts w:ascii="Times New Roman" w:hAnsi="Times New Roman" w:cs="Times New Roman"/>
          <w:color w:val="363636"/>
          <w:sz w:val="28"/>
          <w:szCs w:val="28"/>
        </w:rPr>
        <w:t xml:space="preserve"> В.О. дисциплінарного проступку. </w:t>
      </w:r>
    </w:p>
    <w:p w14:paraId="31CE5FB6"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553A959E"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Комплексно проаналізувавши сукупність усіх обставин, встановлених у дисциплінарному провадженні, Комісія вважає, що у діях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відсутні ознаки дисциплінарного проступку, передбаченого пунктом  6 частини першої статті 43 Закону № 1697-VIІ, а саме,  систематичного (два і більше разів протягом одного року) або одноразового грубого порушення правил прокурорської етики.</w:t>
      </w:r>
    </w:p>
    <w:p w14:paraId="438AB9B2"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Під час перевірки не встановлено обставин, які б дали достатні підстави для висновку про вчинення прокурором </w:t>
      </w:r>
      <w:proofErr w:type="spellStart"/>
      <w:r w:rsidRPr="00E20F13">
        <w:rPr>
          <w:rFonts w:ascii="Times New Roman" w:hAnsi="Times New Roman" w:cs="Times New Roman"/>
          <w:color w:val="363636"/>
          <w:sz w:val="28"/>
          <w:szCs w:val="28"/>
        </w:rPr>
        <w:t>Жарковим</w:t>
      </w:r>
      <w:proofErr w:type="spellEnd"/>
      <w:r w:rsidRPr="00E20F13">
        <w:rPr>
          <w:rFonts w:ascii="Times New Roman" w:hAnsi="Times New Roman" w:cs="Times New Roman"/>
          <w:color w:val="363636"/>
          <w:sz w:val="28"/>
          <w:szCs w:val="28"/>
        </w:rPr>
        <w:t xml:space="preserve"> В.О. дисциплінарного проступку, як вважає скаржник.</w:t>
      </w:r>
    </w:p>
    <w:p w14:paraId="3C02BFB3"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Відповідно до вимог частини першої статті 45 Закону № 1697-VII,</w:t>
      </w:r>
      <w:r w:rsidRPr="00E20F13">
        <w:rPr>
          <w:rFonts w:ascii="Times New Roman" w:hAnsi="Times New Roman" w:cs="Times New Roman"/>
          <w:color w:val="333333"/>
        </w:rPr>
        <w:t> </w:t>
      </w:r>
      <w:r w:rsidRPr="00E20F13">
        <w:rPr>
          <w:rFonts w:ascii="Times New Roman" w:hAnsi="Times New Roman" w:cs="Times New Roman"/>
          <w:color w:val="363636"/>
          <w:sz w:val="28"/>
          <w:szCs w:val="28"/>
        </w:rPr>
        <w:t>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50810E4B"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Крім того, відповідно до пункту 62 Положення про порядок роботи відповідного органу, що здійснює дисциплінарне провадження, Комісія не приймає рішення на підставі припущень, неперевіреної чи недостовірної інформації.</w:t>
      </w:r>
    </w:p>
    <w:p w14:paraId="020E2C0A"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Таким чином Комісія вважає, що за результатами перевірки доводи дисциплінарної скарги про наявність у діях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при отриманні (продовженні) статусу особи з інвалідністю дисциплінарного проступку, не знайшли свого об’єктивного підтвердження.</w:t>
      </w:r>
    </w:p>
    <w:p w14:paraId="74BC3879"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У зв’язку з цим підстав для притягнення прокурора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В.О. до дисциплінарної відповідальності не вбачається, і дисциплінарне провадження на </w:t>
      </w:r>
      <w:r w:rsidRPr="00E20F13">
        <w:rPr>
          <w:rFonts w:ascii="Times New Roman" w:hAnsi="Times New Roman" w:cs="Times New Roman"/>
          <w:color w:val="363636"/>
          <w:sz w:val="28"/>
          <w:szCs w:val="28"/>
        </w:rPr>
        <w:lastRenderedPageBreak/>
        <w:t>підставі частини п’ятої статті 48 Закону України «Про прокуратуру» підлягає закриттю.</w:t>
      </w:r>
    </w:p>
    <w:p w14:paraId="73CF66AD"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76A30131"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6671A8DD"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16"/>
          <w:szCs w:val="16"/>
        </w:rPr>
        <w:t> </w:t>
      </w:r>
    </w:p>
    <w:p w14:paraId="31680E10"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w:t>
      </w:r>
      <w:r w:rsidRPr="00E20F13">
        <w:rPr>
          <w:rFonts w:ascii="Times New Roman" w:hAnsi="Times New Roman" w:cs="Times New Roman"/>
          <w:b/>
          <w:bCs/>
          <w:color w:val="363636"/>
          <w:sz w:val="28"/>
          <w:szCs w:val="28"/>
        </w:rPr>
        <w:t>В И Р І Ш И Л А:</w:t>
      </w:r>
    </w:p>
    <w:p w14:paraId="7FF0453D" w14:textId="77777777" w:rsidR="00E20F13" w:rsidRPr="00E20F13" w:rsidRDefault="00E20F13" w:rsidP="00E20F13">
      <w:pPr>
        <w:shd w:val="clear" w:color="auto" w:fill="FCFCFC"/>
        <w:ind w:right="140"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Дисциплінарне провадження № 07/3/2-826дс-358дп-25 стосовно прокурора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Харківської обласної прокуратури </w:t>
      </w:r>
      <w:proofErr w:type="spellStart"/>
      <w:r w:rsidRPr="00E20F13">
        <w:rPr>
          <w:rFonts w:ascii="Times New Roman" w:hAnsi="Times New Roman" w:cs="Times New Roman"/>
          <w:color w:val="363636"/>
          <w:sz w:val="28"/>
          <w:szCs w:val="28"/>
        </w:rPr>
        <w:t>Жаркова</w:t>
      </w:r>
      <w:proofErr w:type="spellEnd"/>
      <w:r w:rsidRPr="00E20F13">
        <w:rPr>
          <w:rFonts w:ascii="Times New Roman" w:hAnsi="Times New Roman" w:cs="Times New Roman"/>
          <w:color w:val="363636"/>
          <w:sz w:val="28"/>
          <w:szCs w:val="28"/>
        </w:rPr>
        <w:t xml:space="preserve"> Віктора Олексійовича –закрити.</w:t>
      </w:r>
    </w:p>
    <w:p w14:paraId="3F9D35AA"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 xml:space="preserve">Копію рішення направити прокурору </w:t>
      </w:r>
      <w:proofErr w:type="spellStart"/>
      <w:r w:rsidRPr="00E20F13">
        <w:rPr>
          <w:rFonts w:ascii="Times New Roman" w:hAnsi="Times New Roman" w:cs="Times New Roman"/>
          <w:color w:val="363636"/>
          <w:sz w:val="28"/>
          <w:szCs w:val="28"/>
        </w:rPr>
        <w:t>Жаркову</w:t>
      </w:r>
      <w:proofErr w:type="spellEnd"/>
      <w:r w:rsidRPr="00E20F13">
        <w:rPr>
          <w:rFonts w:ascii="Times New Roman" w:hAnsi="Times New Roman" w:cs="Times New Roman"/>
          <w:color w:val="363636"/>
          <w:sz w:val="28"/>
          <w:szCs w:val="28"/>
        </w:rPr>
        <w:t xml:space="preserve"> В.О., а також </w:t>
      </w:r>
      <w:r w:rsidRPr="00E20F13">
        <w:rPr>
          <w:rFonts w:ascii="Times New Roman" w:hAnsi="Times New Roman" w:cs="Times New Roman"/>
          <w:color w:val="363636"/>
          <w:sz w:val="28"/>
          <w:szCs w:val="28"/>
          <w:shd w:val="clear" w:color="auto" w:fill="FCFCFC"/>
        </w:rPr>
        <w:t>особі, яка подала дисциплінарну скаргу.</w:t>
      </w:r>
    </w:p>
    <w:p w14:paraId="0D208205" w14:textId="77777777" w:rsidR="00E20F13" w:rsidRPr="00E20F13" w:rsidRDefault="00E20F13" w:rsidP="00E20F13">
      <w:pPr>
        <w:shd w:val="clear" w:color="auto" w:fill="FCFCFC"/>
        <w:ind w:firstLine="709"/>
        <w:jc w:val="both"/>
        <w:rPr>
          <w:rFonts w:ascii="Times New Roman" w:hAnsi="Times New Roman" w:cs="Times New Roman"/>
          <w:color w:val="363636"/>
        </w:rPr>
      </w:pPr>
      <w:r w:rsidRPr="00E20F13">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328A354" w14:textId="77777777" w:rsidR="00E20F13" w:rsidRPr="00E20F13" w:rsidRDefault="00E20F13" w:rsidP="00E20F13">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E20F13" w:rsidRPr="00E20F13" w14:paraId="5020C285" w14:textId="77777777" w:rsidTr="00E20F13">
        <w:trPr>
          <w:trHeight w:val="237"/>
        </w:trPr>
        <w:tc>
          <w:tcPr>
            <w:tcW w:w="2694" w:type="dxa"/>
            <w:shd w:val="clear" w:color="auto" w:fill="FCFCFC"/>
            <w:tcMar>
              <w:top w:w="0" w:type="dxa"/>
              <w:left w:w="108" w:type="dxa"/>
              <w:bottom w:w="0" w:type="dxa"/>
              <w:right w:w="108" w:type="dxa"/>
            </w:tcMar>
            <w:hideMark/>
          </w:tcPr>
          <w:p w14:paraId="390E991E"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0014F84E" w14:textId="77777777" w:rsidR="00E20F13" w:rsidRPr="00E20F13" w:rsidRDefault="00E20F13">
            <w:pPr>
              <w:ind w:right="-108"/>
              <w:rPr>
                <w:rFonts w:ascii="Times New Roman" w:hAnsi="Times New Roman" w:cs="Times New Roman"/>
                <w:color w:val="363636"/>
              </w:rPr>
            </w:pPr>
            <w:r w:rsidRPr="00E20F13">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3F868B19"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Максим РАДЗІВОН</w:t>
            </w:r>
          </w:p>
          <w:p w14:paraId="279311DB" w14:textId="77777777" w:rsidR="00E20F13" w:rsidRPr="00E20F13" w:rsidRDefault="00E20F13">
            <w:pPr>
              <w:ind w:firstLine="709"/>
              <w:jc w:val="both"/>
              <w:rPr>
                <w:rFonts w:ascii="Times New Roman" w:hAnsi="Times New Roman" w:cs="Times New Roman"/>
                <w:color w:val="363636"/>
              </w:rPr>
            </w:pPr>
            <w:r w:rsidRPr="00E20F13">
              <w:rPr>
                <w:rFonts w:ascii="Times New Roman" w:hAnsi="Times New Roman" w:cs="Times New Roman"/>
                <w:b/>
                <w:bCs/>
                <w:color w:val="363636"/>
                <w:sz w:val="48"/>
                <w:szCs w:val="48"/>
              </w:rPr>
              <w:t> </w:t>
            </w:r>
          </w:p>
        </w:tc>
      </w:tr>
      <w:tr w:rsidR="00E20F13" w:rsidRPr="00E20F13" w14:paraId="5695B134" w14:textId="77777777" w:rsidTr="00E20F13">
        <w:tc>
          <w:tcPr>
            <w:tcW w:w="2694" w:type="dxa"/>
            <w:shd w:val="clear" w:color="auto" w:fill="FCFCFC"/>
            <w:tcMar>
              <w:top w:w="0" w:type="dxa"/>
              <w:left w:w="108" w:type="dxa"/>
              <w:bottom w:w="0" w:type="dxa"/>
              <w:right w:w="108" w:type="dxa"/>
            </w:tcMar>
            <w:hideMark/>
          </w:tcPr>
          <w:p w14:paraId="13D3387E"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292AFAE3" w14:textId="77777777" w:rsidR="00E20F13" w:rsidRPr="00E20F13" w:rsidRDefault="00E20F13">
            <w:pPr>
              <w:ind w:right="-108" w:firstLine="709"/>
              <w:jc w:val="center"/>
              <w:rPr>
                <w:rFonts w:ascii="Times New Roman" w:hAnsi="Times New Roman" w:cs="Times New Roman"/>
                <w:color w:val="363636"/>
              </w:rPr>
            </w:pPr>
            <w:r w:rsidRPr="00E20F13">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70E7AA62"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Світлана БОБРОВНИК</w:t>
            </w:r>
          </w:p>
          <w:p w14:paraId="02805C3B"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 </w:t>
            </w:r>
          </w:p>
          <w:p w14:paraId="115EE2D5"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 </w:t>
            </w:r>
          </w:p>
          <w:p w14:paraId="0030BCFB"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Олег БУЛУЛУКОВ</w:t>
            </w:r>
          </w:p>
          <w:p w14:paraId="68CEAB1E"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 </w:t>
            </w:r>
          </w:p>
          <w:p w14:paraId="5B87981B"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 </w:t>
            </w:r>
          </w:p>
          <w:p w14:paraId="7BE335D9"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Ніна ГАРБУЗА</w:t>
            </w:r>
          </w:p>
        </w:tc>
      </w:tr>
      <w:tr w:rsidR="00E20F13" w:rsidRPr="00E20F13" w14:paraId="4E2516B7" w14:textId="77777777" w:rsidTr="00E20F13">
        <w:tc>
          <w:tcPr>
            <w:tcW w:w="2694" w:type="dxa"/>
            <w:shd w:val="clear" w:color="auto" w:fill="FCFCFC"/>
            <w:tcMar>
              <w:top w:w="0" w:type="dxa"/>
              <w:left w:w="108" w:type="dxa"/>
              <w:bottom w:w="0" w:type="dxa"/>
              <w:right w:w="108" w:type="dxa"/>
            </w:tcMar>
            <w:hideMark/>
          </w:tcPr>
          <w:p w14:paraId="47BBFCF8" w14:textId="77777777" w:rsidR="00E20F13" w:rsidRPr="00E20F13" w:rsidRDefault="00E20F13">
            <w:pPr>
              <w:ind w:firstLine="709"/>
              <w:jc w:val="both"/>
              <w:rPr>
                <w:rFonts w:ascii="Times New Roman" w:hAnsi="Times New Roman" w:cs="Times New Roman"/>
                <w:color w:val="363636"/>
              </w:rPr>
            </w:pPr>
            <w:r w:rsidRPr="00E20F13">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11E49136" w14:textId="77777777" w:rsidR="00E20F13" w:rsidRPr="00E20F13" w:rsidRDefault="00E20F13">
            <w:pPr>
              <w:ind w:right="-108"/>
              <w:rPr>
                <w:rFonts w:ascii="Times New Roman" w:hAnsi="Times New Roman" w:cs="Times New Roman"/>
                <w:color w:val="363636"/>
              </w:rPr>
            </w:pPr>
            <w:r w:rsidRPr="00E20F13">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08A3734D"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 </w:t>
            </w:r>
          </w:p>
          <w:p w14:paraId="018B0AAC"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Катерина КОВАЛЬ </w:t>
            </w:r>
          </w:p>
        </w:tc>
      </w:tr>
      <w:tr w:rsidR="00E20F13" w:rsidRPr="00E20F13" w14:paraId="5673F686" w14:textId="77777777" w:rsidTr="00E20F13">
        <w:tc>
          <w:tcPr>
            <w:tcW w:w="2694" w:type="dxa"/>
            <w:shd w:val="clear" w:color="auto" w:fill="FCFCFC"/>
            <w:tcMar>
              <w:top w:w="0" w:type="dxa"/>
              <w:left w:w="108" w:type="dxa"/>
              <w:bottom w:w="0" w:type="dxa"/>
              <w:right w:w="108" w:type="dxa"/>
            </w:tcMar>
            <w:hideMark/>
          </w:tcPr>
          <w:p w14:paraId="7FE54717" w14:textId="77777777" w:rsidR="00E20F13" w:rsidRPr="00E20F13" w:rsidRDefault="00E20F13">
            <w:pPr>
              <w:ind w:firstLine="709"/>
              <w:jc w:val="both"/>
              <w:rPr>
                <w:rFonts w:ascii="Times New Roman" w:hAnsi="Times New Roman" w:cs="Times New Roman"/>
                <w:color w:val="363636"/>
              </w:rPr>
            </w:pPr>
            <w:r w:rsidRPr="00E20F13">
              <w:rPr>
                <w:rFonts w:ascii="Times New Roman" w:hAnsi="Times New Roman" w:cs="Times New Roman"/>
                <w:b/>
                <w:bCs/>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19E53624" w14:textId="77777777" w:rsidR="00E20F13" w:rsidRPr="00E20F13" w:rsidRDefault="00E20F13">
            <w:pPr>
              <w:ind w:right="-108" w:firstLine="709"/>
              <w:jc w:val="center"/>
              <w:rPr>
                <w:rFonts w:ascii="Times New Roman" w:hAnsi="Times New Roman" w:cs="Times New Roman"/>
                <w:color w:val="363636"/>
              </w:rPr>
            </w:pPr>
            <w:r w:rsidRPr="00E20F13">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095AD56E"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 </w:t>
            </w:r>
          </w:p>
          <w:p w14:paraId="7CBA81F9"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 </w:t>
            </w:r>
          </w:p>
          <w:p w14:paraId="1A192352"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Дмитро КУРИЛЕНКО</w:t>
            </w:r>
          </w:p>
          <w:p w14:paraId="516CCFFD" w14:textId="77777777" w:rsidR="00E20F13" w:rsidRPr="00E20F13" w:rsidRDefault="00E20F13">
            <w:pPr>
              <w:ind w:firstLine="709"/>
              <w:jc w:val="both"/>
              <w:rPr>
                <w:rFonts w:ascii="Times New Roman" w:hAnsi="Times New Roman" w:cs="Times New Roman"/>
                <w:color w:val="363636"/>
              </w:rPr>
            </w:pPr>
            <w:r w:rsidRPr="00E20F13">
              <w:rPr>
                <w:rFonts w:ascii="Times New Roman" w:hAnsi="Times New Roman" w:cs="Times New Roman"/>
                <w:b/>
                <w:bCs/>
                <w:color w:val="363636"/>
                <w:sz w:val="52"/>
                <w:szCs w:val="52"/>
              </w:rPr>
              <w:t> </w:t>
            </w:r>
          </w:p>
        </w:tc>
      </w:tr>
      <w:tr w:rsidR="00E20F13" w:rsidRPr="00E20F13" w14:paraId="6C153BA0" w14:textId="77777777" w:rsidTr="00E20F13">
        <w:tc>
          <w:tcPr>
            <w:tcW w:w="2694" w:type="dxa"/>
            <w:shd w:val="clear" w:color="auto" w:fill="FCFCFC"/>
            <w:tcMar>
              <w:top w:w="0" w:type="dxa"/>
              <w:left w:w="108" w:type="dxa"/>
              <w:bottom w:w="0" w:type="dxa"/>
              <w:right w:w="108" w:type="dxa"/>
            </w:tcMar>
            <w:hideMark/>
          </w:tcPr>
          <w:p w14:paraId="39C555CF" w14:textId="77777777" w:rsidR="00E20F13" w:rsidRPr="00E20F13" w:rsidRDefault="00E20F13">
            <w:pPr>
              <w:ind w:firstLine="709"/>
              <w:jc w:val="both"/>
              <w:rPr>
                <w:rFonts w:ascii="Times New Roman" w:hAnsi="Times New Roman" w:cs="Times New Roman"/>
                <w:color w:val="363636"/>
              </w:rPr>
            </w:pPr>
            <w:r w:rsidRPr="00E20F13">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6279CBF3" w14:textId="77777777" w:rsidR="00E20F13" w:rsidRPr="00E20F13" w:rsidRDefault="00E20F13">
            <w:pPr>
              <w:ind w:right="-108" w:firstLine="709"/>
              <w:jc w:val="center"/>
              <w:rPr>
                <w:rFonts w:ascii="Times New Roman" w:hAnsi="Times New Roman" w:cs="Times New Roman"/>
                <w:color w:val="363636"/>
              </w:rPr>
            </w:pPr>
            <w:r w:rsidRPr="00E20F13">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75921CBD"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Віталій МАВРОДІ</w:t>
            </w:r>
          </w:p>
          <w:p w14:paraId="01657B58"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52"/>
                <w:szCs w:val="52"/>
              </w:rPr>
              <w:t> </w:t>
            </w:r>
          </w:p>
          <w:p w14:paraId="2D399C09"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Олексій МІХЕД</w:t>
            </w:r>
          </w:p>
          <w:p w14:paraId="1623E089"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52"/>
                <w:szCs w:val="52"/>
              </w:rPr>
              <w:t> </w:t>
            </w:r>
          </w:p>
          <w:p w14:paraId="7969AFE3"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Євгенія МНИШЕНКО</w:t>
            </w:r>
          </w:p>
          <w:p w14:paraId="668D7DED" w14:textId="77777777" w:rsidR="00E20F13" w:rsidRPr="00E20F13" w:rsidRDefault="00E20F13">
            <w:pPr>
              <w:ind w:firstLine="709"/>
              <w:jc w:val="both"/>
              <w:rPr>
                <w:rFonts w:ascii="Times New Roman" w:hAnsi="Times New Roman" w:cs="Times New Roman"/>
                <w:color w:val="363636"/>
              </w:rPr>
            </w:pPr>
            <w:r w:rsidRPr="00E20F13">
              <w:rPr>
                <w:rFonts w:ascii="Times New Roman" w:hAnsi="Times New Roman" w:cs="Times New Roman"/>
                <w:b/>
                <w:bCs/>
                <w:color w:val="363636"/>
                <w:sz w:val="52"/>
                <w:szCs w:val="52"/>
              </w:rPr>
              <w:t> </w:t>
            </w:r>
          </w:p>
          <w:p w14:paraId="5D24E941" w14:textId="77777777" w:rsidR="00E20F13" w:rsidRPr="00E20F13" w:rsidRDefault="00E20F13">
            <w:pPr>
              <w:jc w:val="both"/>
              <w:rPr>
                <w:rFonts w:ascii="Times New Roman" w:hAnsi="Times New Roman" w:cs="Times New Roman"/>
                <w:color w:val="363636"/>
              </w:rPr>
            </w:pPr>
            <w:r w:rsidRPr="00E20F13">
              <w:rPr>
                <w:rFonts w:ascii="Times New Roman" w:hAnsi="Times New Roman" w:cs="Times New Roman"/>
                <w:b/>
                <w:bCs/>
                <w:color w:val="363636"/>
                <w:sz w:val="28"/>
                <w:szCs w:val="28"/>
              </w:rPr>
              <w:t>Тетяна СТЕПАНОВА</w:t>
            </w:r>
          </w:p>
        </w:tc>
      </w:tr>
    </w:tbl>
    <w:p w14:paraId="54878735" w14:textId="059D613D" w:rsidR="00A2455E" w:rsidRPr="00E20F13" w:rsidRDefault="00A2455E" w:rsidP="00E20F13">
      <w:pPr>
        <w:shd w:val="clear" w:color="auto" w:fill="FCFCFC"/>
        <w:jc w:val="center"/>
        <w:rPr>
          <w:rFonts w:ascii="Times New Roman" w:hAnsi="Times New Roman" w:cs="Times New Roman"/>
        </w:rPr>
      </w:pPr>
    </w:p>
    <w:p w14:paraId="5F7CCF9E" w14:textId="77777777" w:rsidR="00B72EFE" w:rsidRPr="00E20F13" w:rsidRDefault="00B72EFE">
      <w:pPr>
        <w:shd w:val="clear" w:color="auto" w:fill="FCFCFC"/>
        <w:jc w:val="center"/>
        <w:rPr>
          <w:rFonts w:ascii="Times New Roman" w:hAnsi="Times New Roman" w:cs="Times New Roman"/>
        </w:rPr>
      </w:pPr>
    </w:p>
    <w:sectPr w:rsidR="00B72EFE" w:rsidRPr="00E20F1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2C09F3"/>
    <w:rsid w:val="00346E17"/>
    <w:rsid w:val="00410B69"/>
    <w:rsid w:val="004412E2"/>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6456D"/>
    <w:rsid w:val="00AC4367"/>
    <w:rsid w:val="00AE3D3B"/>
    <w:rsid w:val="00AF2B15"/>
    <w:rsid w:val="00B2551C"/>
    <w:rsid w:val="00B72EFE"/>
    <w:rsid w:val="00BA3F73"/>
    <w:rsid w:val="00C759B7"/>
    <w:rsid w:val="00DA6DB8"/>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53-17" TargetMode="External"/><Relationship Id="rId3" Type="http://schemas.openxmlformats.org/officeDocument/2006/relationships/webSettings" Target="webSettings.xml"/><Relationship Id="rId7" Type="http://schemas.openxmlformats.org/officeDocument/2006/relationships/hyperlink" Target="https://zakon.rada.gov.ua/laws/show/889-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3551-12" TargetMode="External"/><Relationship Id="rId5" Type="http://schemas.openxmlformats.org/officeDocument/2006/relationships/hyperlink" Target="http://search.ligazakon.ua/l_doc2.nsf/link1/ed_2021_06_15/pravo1/T141697.html?pravo=1"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17704</Words>
  <Characters>10092</Characters>
  <Application>Microsoft Office Word</Application>
  <DocSecurity>0</DocSecurity>
  <Lines>84</Lines>
  <Paragraphs>55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2025-12-15T14:13:00Z</dcterms:created>
  <dcterms:modified xsi:type="dcterms:W3CDTF">2025-12-15T14:13:00Z</dcterms:modified>
</cp:coreProperties>
</file>